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CDD" w:rsidRPr="00D15199" w:rsidRDefault="00282CDD" w:rsidP="0025582A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 w:rsidRPr="00D15199">
        <w:rPr>
          <w:rFonts w:ascii="Bookman Old Style" w:eastAsia="Times New Roman" w:hAnsi="Bookman Old Style" w:cs="Times New Roman"/>
          <w:sz w:val="24"/>
          <w:szCs w:val="24"/>
        </w:rPr>
        <w:t>АДМИНИСТРАЦИЯ КСТОВСКОГО МУНИЦИПАЛЬНОГО РАЙОНА</w:t>
      </w:r>
    </w:p>
    <w:p w:rsidR="00282CDD" w:rsidRPr="00D15199" w:rsidRDefault="00282CDD" w:rsidP="00282CD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D15199">
        <w:rPr>
          <w:rFonts w:ascii="Bookman Old Style" w:eastAsia="Times New Roman" w:hAnsi="Bookman Old Style" w:cs="Times New Roman"/>
          <w:b/>
          <w:sz w:val="28"/>
          <w:szCs w:val="28"/>
        </w:rPr>
        <w:t xml:space="preserve">МУНИЦИПАЛЬНОЕ </w:t>
      </w:r>
      <w:r w:rsidR="00D15199" w:rsidRPr="00D15199">
        <w:rPr>
          <w:rFonts w:ascii="Bookman Old Style" w:eastAsia="Times New Roman" w:hAnsi="Bookman Old Style" w:cs="Times New Roman"/>
          <w:b/>
          <w:sz w:val="28"/>
          <w:szCs w:val="28"/>
        </w:rPr>
        <w:t>АВТОНОМНОЕ</w:t>
      </w:r>
      <w:r w:rsidRPr="00D15199">
        <w:rPr>
          <w:rFonts w:ascii="Bookman Old Style" w:eastAsia="Times New Roman" w:hAnsi="Bookman Old Style" w:cs="Times New Roman"/>
          <w:b/>
          <w:sz w:val="28"/>
          <w:szCs w:val="28"/>
        </w:rPr>
        <w:t xml:space="preserve"> ДОШКОЛЬНОЕ ОБРАЗОВАТЕЛЬНОЕ УЧРЕЖДЕНИЕ ДЕТСКИЙ </w:t>
      </w:r>
      <w:r w:rsidR="0025582A" w:rsidRPr="00D15199">
        <w:rPr>
          <w:rFonts w:ascii="Bookman Old Style" w:eastAsia="Times New Roman" w:hAnsi="Bookman Old Style" w:cs="Times New Roman"/>
          <w:b/>
          <w:sz w:val="28"/>
          <w:szCs w:val="28"/>
        </w:rPr>
        <w:t>САД №</w:t>
      </w:r>
      <w:r w:rsidRPr="00D15199">
        <w:rPr>
          <w:rFonts w:ascii="Bookman Old Style" w:eastAsia="Times New Roman" w:hAnsi="Bookman Old Style" w:cs="Times New Roman"/>
          <w:b/>
          <w:sz w:val="28"/>
          <w:szCs w:val="28"/>
        </w:rPr>
        <w:t xml:space="preserve"> 19 «СОЛНЫШКО»</w:t>
      </w:r>
    </w:p>
    <w:p w:rsidR="00282CDD" w:rsidRPr="00D15199" w:rsidRDefault="00282CDD" w:rsidP="00282CDD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</w:rPr>
      </w:pPr>
      <w:r w:rsidRPr="00D15199">
        <w:rPr>
          <w:rFonts w:ascii="Bookman Old Style" w:eastAsia="Times New Roman" w:hAnsi="Bookman Old Style" w:cs="Times New Roman"/>
          <w:sz w:val="28"/>
          <w:szCs w:val="28"/>
        </w:rPr>
        <w:t>(МБДОУ д/с № 19)</w:t>
      </w:r>
    </w:p>
    <w:p w:rsidR="00282CDD" w:rsidRPr="00D15199" w:rsidRDefault="00282CDD" w:rsidP="00282CDD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 w:rsidRPr="00D15199">
        <w:rPr>
          <w:rFonts w:ascii="Bookman Old Style" w:eastAsia="Times New Roman" w:hAnsi="Bookman Old Style" w:cs="Times New Roman"/>
          <w:sz w:val="24"/>
          <w:szCs w:val="24"/>
        </w:rPr>
        <w:t>607662, Нижегородская область,</w:t>
      </w:r>
    </w:p>
    <w:p w:rsidR="00282CDD" w:rsidRPr="00D15199" w:rsidRDefault="00282CDD" w:rsidP="00282CDD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 w:rsidRPr="00D15199">
        <w:rPr>
          <w:rFonts w:ascii="Bookman Old Style" w:eastAsia="Times New Roman" w:hAnsi="Bookman Old Style" w:cs="Times New Roman"/>
          <w:sz w:val="24"/>
          <w:szCs w:val="24"/>
        </w:rPr>
        <w:t xml:space="preserve">г. </w:t>
      </w:r>
      <w:r w:rsidR="0025582A" w:rsidRPr="00D15199">
        <w:rPr>
          <w:rFonts w:ascii="Bookman Old Style" w:eastAsia="Times New Roman" w:hAnsi="Bookman Old Style" w:cs="Times New Roman"/>
          <w:sz w:val="24"/>
          <w:szCs w:val="24"/>
        </w:rPr>
        <w:t>Кстово, улица</w:t>
      </w:r>
      <w:r w:rsidRPr="00D15199">
        <w:rPr>
          <w:rFonts w:ascii="Bookman Old Style" w:eastAsia="Times New Roman" w:hAnsi="Bookman Old Style" w:cs="Times New Roman"/>
          <w:sz w:val="24"/>
          <w:szCs w:val="24"/>
        </w:rPr>
        <w:t xml:space="preserve"> Гражданская, дом № 6, корпус </w:t>
      </w:r>
      <w:r w:rsidR="0025582A" w:rsidRPr="00D15199">
        <w:rPr>
          <w:rFonts w:ascii="Bookman Old Style" w:eastAsia="Times New Roman" w:hAnsi="Bookman Old Style" w:cs="Times New Roman"/>
          <w:sz w:val="24"/>
          <w:szCs w:val="24"/>
        </w:rPr>
        <w:t>№ 1</w:t>
      </w:r>
    </w:p>
    <w:p w:rsidR="00282CDD" w:rsidRPr="00D15199" w:rsidRDefault="00282CDD" w:rsidP="00282CDD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 w:rsidRPr="00D15199">
        <w:rPr>
          <w:rFonts w:ascii="Bookman Old Style" w:eastAsia="Times New Roman" w:hAnsi="Bookman Old Style" w:cs="Times New Roman"/>
          <w:sz w:val="24"/>
          <w:szCs w:val="24"/>
        </w:rPr>
        <w:t xml:space="preserve">тел. (8-831) 2-78-39, 2-78-11, факс (8245)3-78-39 </w:t>
      </w:r>
    </w:p>
    <w:p w:rsidR="00282CDD" w:rsidRPr="00D15199" w:rsidRDefault="00282CDD" w:rsidP="00282CDD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 w:rsidRPr="00D15199">
        <w:rPr>
          <w:rFonts w:ascii="Bookman Old Style" w:eastAsia="Times New Roman" w:hAnsi="Bookman Old Style" w:cs="Times New Roman"/>
          <w:sz w:val="24"/>
          <w:szCs w:val="24"/>
          <w:lang w:val="en-US"/>
        </w:rPr>
        <w:t>E</w:t>
      </w:r>
      <w:r w:rsidRPr="00D15199">
        <w:rPr>
          <w:rFonts w:ascii="Bookman Old Style" w:eastAsia="Times New Roman" w:hAnsi="Bookman Old Style" w:cs="Times New Roman"/>
          <w:sz w:val="24"/>
          <w:szCs w:val="24"/>
        </w:rPr>
        <w:t>-</w:t>
      </w:r>
      <w:r w:rsidRPr="00D15199">
        <w:rPr>
          <w:rFonts w:ascii="Bookman Old Style" w:eastAsia="Times New Roman" w:hAnsi="Bookman Old Style" w:cs="Times New Roman"/>
          <w:sz w:val="24"/>
          <w:szCs w:val="24"/>
          <w:lang w:val="en-US"/>
        </w:rPr>
        <w:t>mail</w:t>
      </w:r>
      <w:r w:rsidRPr="00D15199">
        <w:rPr>
          <w:rFonts w:ascii="Bookman Old Style" w:eastAsia="Times New Roman" w:hAnsi="Bookman Old Style" w:cs="Times New Roman"/>
          <w:sz w:val="24"/>
          <w:szCs w:val="24"/>
        </w:rPr>
        <w:t xml:space="preserve">: </w:t>
      </w:r>
      <w:hyperlink r:id="rId8" w:history="1">
        <w:r w:rsidRPr="00D15199">
          <w:rPr>
            <w:rFonts w:ascii="Bookman Old Style" w:eastAsia="Times New Roman" w:hAnsi="Bookman Old Style" w:cs="Times New Roman"/>
            <w:color w:val="0000FF"/>
            <w:sz w:val="24"/>
            <w:szCs w:val="24"/>
            <w:u w:val="single"/>
            <w:lang w:val="en-US"/>
          </w:rPr>
          <w:t>ds</w:t>
        </w:r>
        <w:r w:rsidRPr="00D15199">
          <w:rPr>
            <w:rFonts w:ascii="Bookman Old Style" w:eastAsia="Times New Roman" w:hAnsi="Bookman Old Style" w:cs="Times New Roman"/>
            <w:color w:val="0000FF"/>
            <w:sz w:val="24"/>
            <w:szCs w:val="24"/>
            <w:u w:val="single"/>
          </w:rPr>
          <w:t>19.</w:t>
        </w:r>
        <w:r w:rsidRPr="00D15199">
          <w:rPr>
            <w:rFonts w:ascii="Bookman Old Style" w:eastAsia="Times New Roman" w:hAnsi="Bookman Old Style" w:cs="Times New Roman"/>
            <w:color w:val="0000FF"/>
            <w:sz w:val="24"/>
            <w:szCs w:val="24"/>
            <w:u w:val="single"/>
            <w:lang w:val="en-US"/>
          </w:rPr>
          <w:t>solnyshko</w:t>
        </w:r>
        <w:r w:rsidRPr="00D15199">
          <w:rPr>
            <w:rFonts w:ascii="Bookman Old Style" w:eastAsia="Times New Roman" w:hAnsi="Bookman Old Style" w:cs="Times New Roman"/>
            <w:color w:val="0000FF"/>
            <w:sz w:val="24"/>
            <w:szCs w:val="24"/>
            <w:u w:val="single"/>
          </w:rPr>
          <w:t>@</w:t>
        </w:r>
        <w:r w:rsidRPr="00D15199">
          <w:rPr>
            <w:rFonts w:ascii="Bookman Old Style" w:eastAsia="Times New Roman" w:hAnsi="Bookman Old Style" w:cs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D15199">
          <w:rPr>
            <w:rFonts w:ascii="Bookman Old Style" w:eastAsia="Times New Roman" w:hAnsi="Bookman Old Style" w:cs="Times New Roman"/>
            <w:color w:val="0000FF"/>
            <w:sz w:val="24"/>
            <w:szCs w:val="24"/>
            <w:u w:val="single"/>
          </w:rPr>
          <w:t>.</w:t>
        </w:r>
        <w:r w:rsidRPr="00D15199">
          <w:rPr>
            <w:rFonts w:ascii="Bookman Old Style" w:eastAsia="Times New Roman" w:hAnsi="Bookman Old Style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282CDD" w:rsidRPr="00D15199" w:rsidRDefault="00282CDD" w:rsidP="00282CDD">
      <w:pPr>
        <w:spacing w:after="0" w:line="240" w:lineRule="auto"/>
        <w:jc w:val="center"/>
        <w:rPr>
          <w:rFonts w:ascii="Bookman Old Style" w:eastAsia="Times New Roman" w:hAnsi="Bookman Old Style" w:cs="Times New Roman"/>
        </w:rPr>
      </w:pPr>
      <w:r w:rsidRPr="00D15199">
        <w:rPr>
          <w:rFonts w:ascii="Bookman Old Style" w:eastAsia="Times New Roman" w:hAnsi="Bookman Old Style" w:cs="Times New Roman"/>
        </w:rPr>
        <w:t>________________________________________________________________________________________</w:t>
      </w:r>
    </w:p>
    <w:p w:rsidR="00282CDD" w:rsidRPr="00D15199" w:rsidRDefault="00282CDD" w:rsidP="00282CD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32"/>
          <w:szCs w:val="32"/>
        </w:rPr>
      </w:pPr>
    </w:p>
    <w:p w:rsidR="00282CDD" w:rsidRPr="00D15199" w:rsidRDefault="00282CDD" w:rsidP="00EE05A9">
      <w:pPr>
        <w:spacing w:after="0" w:line="240" w:lineRule="auto"/>
        <w:ind w:left="3969"/>
        <w:jc w:val="right"/>
        <w:rPr>
          <w:rFonts w:ascii="Bookman Old Style" w:eastAsia="Times New Roman" w:hAnsi="Bookman Old Style" w:cs="Times New Roman"/>
          <w:sz w:val="28"/>
          <w:szCs w:val="28"/>
        </w:rPr>
      </w:pPr>
      <w:r w:rsidRPr="00D15199">
        <w:rPr>
          <w:rFonts w:ascii="Bookman Old Style" w:eastAsia="Times New Roman" w:hAnsi="Bookman Old Style" w:cs="Times New Roman"/>
          <w:sz w:val="28"/>
          <w:szCs w:val="28"/>
        </w:rPr>
        <w:t>УТВЕРЖДЕН</w:t>
      </w:r>
    </w:p>
    <w:p w:rsidR="00282CDD" w:rsidRPr="00D15199" w:rsidRDefault="00D15199" w:rsidP="00EE05A9">
      <w:pPr>
        <w:spacing w:after="0" w:line="240" w:lineRule="auto"/>
        <w:ind w:left="3969"/>
        <w:jc w:val="right"/>
        <w:rPr>
          <w:rFonts w:ascii="Bookman Old Style" w:eastAsia="Times New Roman" w:hAnsi="Bookman Old Style" w:cs="Times New Roman"/>
          <w:sz w:val="28"/>
          <w:szCs w:val="28"/>
        </w:rPr>
      </w:pPr>
      <w:r>
        <w:rPr>
          <w:rFonts w:ascii="Bookman Old Style" w:eastAsia="Times New Roman" w:hAnsi="Bookman Old Style" w:cs="Times New Roman"/>
          <w:sz w:val="28"/>
          <w:szCs w:val="28"/>
        </w:rPr>
        <w:t>приказом МА</w:t>
      </w:r>
      <w:r w:rsidR="00282CDD" w:rsidRPr="00D15199">
        <w:rPr>
          <w:rFonts w:ascii="Bookman Old Style" w:eastAsia="Times New Roman" w:hAnsi="Bookman Old Style" w:cs="Times New Roman"/>
          <w:sz w:val="28"/>
          <w:szCs w:val="28"/>
        </w:rPr>
        <w:t xml:space="preserve">ДОУ д/с № 19 </w:t>
      </w:r>
    </w:p>
    <w:p w:rsidR="00282CDD" w:rsidRPr="00D15199" w:rsidRDefault="00D15199" w:rsidP="00EE05A9">
      <w:pPr>
        <w:spacing w:after="0" w:line="240" w:lineRule="auto"/>
        <w:ind w:left="3969"/>
        <w:jc w:val="right"/>
        <w:rPr>
          <w:rFonts w:ascii="Bookman Old Style" w:eastAsia="Times New Roman" w:hAnsi="Bookman Old Style" w:cs="Times New Roman"/>
          <w:sz w:val="28"/>
          <w:szCs w:val="28"/>
        </w:rPr>
      </w:pPr>
      <w:r w:rsidRPr="00D15199">
        <w:rPr>
          <w:rFonts w:ascii="Bookman Old Style" w:eastAsia="Times New Roman" w:hAnsi="Bookman Old Style" w:cs="Times New Roman"/>
          <w:sz w:val="28"/>
          <w:szCs w:val="28"/>
        </w:rPr>
        <w:t xml:space="preserve">от </w:t>
      </w:r>
      <w:r w:rsidR="004D1A95">
        <w:rPr>
          <w:rFonts w:ascii="Bookman Old Style" w:eastAsia="Times New Roman" w:hAnsi="Bookman Old Style" w:cs="Times New Roman"/>
          <w:sz w:val="28"/>
          <w:szCs w:val="28"/>
        </w:rPr>
        <w:t>14.09.2023 №202</w:t>
      </w:r>
    </w:p>
    <w:p w:rsidR="00644A91" w:rsidRPr="00D15199" w:rsidRDefault="00644A91" w:rsidP="00644A91">
      <w:pPr>
        <w:keepNext/>
        <w:tabs>
          <w:tab w:val="left" w:pos="2268"/>
        </w:tabs>
        <w:spacing w:after="0" w:line="240" w:lineRule="auto"/>
        <w:ind w:right="1330"/>
        <w:jc w:val="right"/>
        <w:outlineLvl w:val="0"/>
        <w:rPr>
          <w:rFonts w:ascii="Bookman Old Style" w:eastAsia="Times New Roman" w:hAnsi="Bookman Old Style" w:cs="Times New Roman"/>
          <w:sz w:val="28"/>
          <w:szCs w:val="28"/>
        </w:rPr>
      </w:pPr>
    </w:p>
    <w:p w:rsidR="00D3504D" w:rsidRPr="00D15199" w:rsidRDefault="00D3504D" w:rsidP="00D3504D">
      <w:pPr>
        <w:pStyle w:val="1"/>
        <w:tabs>
          <w:tab w:val="left" w:pos="2268"/>
        </w:tabs>
        <w:ind w:right="1330"/>
        <w:jc w:val="right"/>
        <w:rPr>
          <w:rFonts w:ascii="Bookman Old Style" w:hAnsi="Bookman Old Style"/>
          <w:b w:val="0"/>
          <w:i w:val="0"/>
          <w:szCs w:val="28"/>
        </w:rPr>
      </w:pPr>
    </w:p>
    <w:p w:rsidR="0049128A" w:rsidRPr="00D15199" w:rsidRDefault="0049128A" w:rsidP="0049128A">
      <w:pPr>
        <w:spacing w:after="0"/>
        <w:contextualSpacing/>
        <w:jc w:val="center"/>
        <w:rPr>
          <w:rFonts w:ascii="Bookman Old Style" w:hAnsi="Bookman Old Style" w:cs="Times New Roman"/>
          <w:b/>
          <w:i/>
          <w:sz w:val="36"/>
          <w:szCs w:val="36"/>
        </w:rPr>
      </w:pPr>
    </w:p>
    <w:p w:rsidR="0049128A" w:rsidRPr="00D15199" w:rsidRDefault="0049128A" w:rsidP="0049128A">
      <w:pPr>
        <w:spacing w:after="0"/>
        <w:contextualSpacing/>
        <w:jc w:val="center"/>
        <w:rPr>
          <w:rFonts w:ascii="Bookman Old Style" w:hAnsi="Bookman Old Style" w:cs="Times New Roman"/>
          <w:b/>
          <w:i/>
          <w:sz w:val="36"/>
          <w:szCs w:val="36"/>
        </w:rPr>
      </w:pPr>
    </w:p>
    <w:p w:rsidR="00A9097F" w:rsidRPr="00D15199" w:rsidRDefault="009D71C9" w:rsidP="0049128A">
      <w:pPr>
        <w:spacing w:after="0"/>
        <w:contextualSpacing/>
        <w:jc w:val="center"/>
        <w:rPr>
          <w:rFonts w:ascii="Bookman Old Style" w:hAnsi="Bookman Old Style" w:cs="Times New Roman"/>
          <w:b/>
          <w:sz w:val="44"/>
          <w:szCs w:val="44"/>
        </w:rPr>
      </w:pPr>
      <w:r w:rsidRPr="00D15199">
        <w:rPr>
          <w:rFonts w:ascii="Bookman Old Style" w:hAnsi="Bookman Old Style" w:cs="Times New Roman"/>
          <w:b/>
          <w:sz w:val="44"/>
          <w:szCs w:val="44"/>
        </w:rPr>
        <w:t xml:space="preserve">САНИТАРНО-ТЕХНИЧЕСКИЙ ПАСПОРТ  </w:t>
      </w:r>
    </w:p>
    <w:p w:rsidR="0049128A" w:rsidRPr="00D15199" w:rsidRDefault="004D1A95" w:rsidP="0049128A">
      <w:pPr>
        <w:spacing w:after="0"/>
        <w:contextualSpacing/>
        <w:jc w:val="center"/>
        <w:rPr>
          <w:rFonts w:ascii="Bookman Old Style" w:hAnsi="Bookman Old Style" w:cs="Times New Roman"/>
          <w:sz w:val="44"/>
          <w:szCs w:val="44"/>
        </w:rPr>
      </w:pPr>
      <w:r>
        <w:rPr>
          <w:rFonts w:ascii="Bookman Old Style" w:hAnsi="Bookman Old Style" w:cs="Times New Roman"/>
          <w:sz w:val="44"/>
          <w:szCs w:val="44"/>
        </w:rPr>
        <w:t>Группы младшего</w:t>
      </w:r>
      <w:r w:rsidR="00D15199" w:rsidRPr="00D15199">
        <w:rPr>
          <w:rFonts w:ascii="Bookman Old Style" w:hAnsi="Bookman Old Style" w:cs="Times New Roman"/>
          <w:sz w:val="44"/>
          <w:szCs w:val="44"/>
        </w:rPr>
        <w:t xml:space="preserve"> возраста</w:t>
      </w:r>
      <w:r w:rsidR="00645B9D" w:rsidRPr="00D15199">
        <w:rPr>
          <w:rFonts w:ascii="Bookman Old Style" w:hAnsi="Bookman Old Style" w:cs="Times New Roman"/>
          <w:sz w:val="44"/>
          <w:szCs w:val="44"/>
        </w:rPr>
        <w:t xml:space="preserve"> « </w:t>
      </w:r>
      <w:r w:rsidR="002B4771" w:rsidRPr="00D15199">
        <w:rPr>
          <w:rFonts w:ascii="Bookman Old Style" w:hAnsi="Bookman Old Style" w:cs="Times New Roman"/>
          <w:sz w:val="44"/>
          <w:szCs w:val="44"/>
        </w:rPr>
        <w:t>Радуга</w:t>
      </w:r>
      <w:r w:rsidR="00645B9D" w:rsidRPr="00D15199">
        <w:rPr>
          <w:rFonts w:ascii="Bookman Old Style" w:hAnsi="Bookman Old Style" w:cs="Times New Roman"/>
          <w:sz w:val="44"/>
          <w:szCs w:val="44"/>
        </w:rPr>
        <w:t>»</w:t>
      </w:r>
    </w:p>
    <w:p w:rsidR="0049128A" w:rsidRPr="00D15199" w:rsidRDefault="0049128A" w:rsidP="0049128A">
      <w:pPr>
        <w:spacing w:after="0"/>
        <w:contextualSpacing/>
        <w:jc w:val="center"/>
        <w:rPr>
          <w:rFonts w:ascii="Bookman Old Style" w:hAnsi="Bookman Old Style" w:cs="Times New Roman"/>
          <w:sz w:val="36"/>
          <w:szCs w:val="36"/>
        </w:rPr>
      </w:pPr>
      <w:r w:rsidRPr="00D15199">
        <w:rPr>
          <w:rFonts w:ascii="Bookman Old Style" w:hAnsi="Bookman Old Style" w:cs="Times New Roman"/>
          <w:sz w:val="36"/>
          <w:szCs w:val="36"/>
        </w:rPr>
        <w:t>общеразвивающей направленности</w:t>
      </w:r>
    </w:p>
    <w:p w:rsidR="0049128A" w:rsidRPr="00D15199" w:rsidRDefault="0049128A" w:rsidP="0049128A">
      <w:pPr>
        <w:spacing w:after="0"/>
        <w:contextualSpacing/>
        <w:jc w:val="center"/>
        <w:rPr>
          <w:rFonts w:ascii="Bookman Old Style" w:hAnsi="Bookman Old Style" w:cs="Times New Roman"/>
          <w:b/>
          <w:i/>
          <w:sz w:val="44"/>
          <w:szCs w:val="44"/>
        </w:rPr>
      </w:pPr>
    </w:p>
    <w:p w:rsidR="00723B04" w:rsidRPr="00D15199" w:rsidRDefault="00723B04" w:rsidP="0049128A">
      <w:pPr>
        <w:spacing w:after="0"/>
        <w:contextualSpacing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723B04" w:rsidRPr="00D15199" w:rsidRDefault="00723B04" w:rsidP="0049128A">
      <w:pPr>
        <w:spacing w:after="0"/>
        <w:contextualSpacing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723B04" w:rsidRPr="00D15199" w:rsidRDefault="00723B04" w:rsidP="0049128A">
      <w:pPr>
        <w:spacing w:after="0"/>
        <w:contextualSpacing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CC7D3E" w:rsidRPr="00D15199" w:rsidRDefault="00CC7D3E" w:rsidP="00CC7D3E">
      <w:pPr>
        <w:spacing w:after="0" w:line="240" w:lineRule="auto"/>
        <w:jc w:val="right"/>
        <w:rPr>
          <w:rFonts w:ascii="Bookman Old Style" w:hAnsi="Bookman Old Style" w:cs="Times New Roman"/>
          <w:sz w:val="32"/>
          <w:szCs w:val="32"/>
        </w:rPr>
      </w:pPr>
      <w:r w:rsidRPr="00D15199">
        <w:rPr>
          <w:rFonts w:ascii="Bookman Old Style" w:hAnsi="Bookman Old Style" w:cs="Times New Roman"/>
          <w:sz w:val="32"/>
          <w:szCs w:val="32"/>
        </w:rPr>
        <w:t>Воспитатели:</w:t>
      </w:r>
    </w:p>
    <w:p w:rsidR="00CC7D3E" w:rsidRPr="00D15199" w:rsidRDefault="004D1A95" w:rsidP="00CC7D3E">
      <w:pPr>
        <w:spacing w:after="0" w:line="240" w:lineRule="auto"/>
        <w:contextualSpacing/>
        <w:jc w:val="right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>Восканян И</w:t>
      </w:r>
      <w:r w:rsidR="009A3C38" w:rsidRPr="00D15199">
        <w:rPr>
          <w:rFonts w:ascii="Bookman Old Style" w:hAnsi="Bookman Old Style" w:cs="Times New Roman"/>
          <w:sz w:val="32"/>
          <w:szCs w:val="32"/>
        </w:rPr>
        <w:t>.</w:t>
      </w:r>
      <w:r>
        <w:rPr>
          <w:rFonts w:ascii="Bookman Old Style" w:hAnsi="Bookman Old Style" w:cs="Times New Roman"/>
          <w:sz w:val="32"/>
          <w:szCs w:val="32"/>
        </w:rPr>
        <w:t>М</w:t>
      </w:r>
    </w:p>
    <w:p w:rsidR="009A3C38" w:rsidRPr="00D15199" w:rsidRDefault="004D1A95" w:rsidP="00CC7D3E">
      <w:pPr>
        <w:spacing w:after="0" w:line="240" w:lineRule="auto"/>
        <w:contextualSpacing/>
        <w:jc w:val="right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>Пичугина П.И</w:t>
      </w:r>
    </w:p>
    <w:p w:rsidR="00CC7D3E" w:rsidRPr="00D15199" w:rsidRDefault="00CC7D3E" w:rsidP="00CC7D3E">
      <w:pPr>
        <w:spacing w:after="0"/>
        <w:contextualSpacing/>
        <w:jc w:val="center"/>
        <w:rPr>
          <w:rFonts w:ascii="Bookman Old Style" w:hAnsi="Bookman Old Style" w:cs="Times New Roman"/>
          <w:sz w:val="36"/>
          <w:szCs w:val="36"/>
        </w:rPr>
      </w:pPr>
    </w:p>
    <w:p w:rsidR="00723B04" w:rsidRPr="00D15199" w:rsidRDefault="00723B04" w:rsidP="0049128A">
      <w:pPr>
        <w:spacing w:after="0"/>
        <w:contextualSpacing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723B04" w:rsidRPr="00D15199" w:rsidRDefault="00723B04" w:rsidP="0049128A">
      <w:pPr>
        <w:spacing w:after="0"/>
        <w:contextualSpacing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723B04" w:rsidRPr="00D15199" w:rsidRDefault="00723B04" w:rsidP="0049128A">
      <w:pPr>
        <w:spacing w:after="0"/>
        <w:contextualSpacing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723B04" w:rsidRPr="00D15199" w:rsidRDefault="00723B04" w:rsidP="0049128A">
      <w:pPr>
        <w:spacing w:after="0"/>
        <w:contextualSpacing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723B04" w:rsidRPr="00D15199" w:rsidRDefault="00723B04" w:rsidP="0049128A">
      <w:pPr>
        <w:spacing w:after="0"/>
        <w:contextualSpacing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723B04" w:rsidRPr="00D15199" w:rsidRDefault="00723B04" w:rsidP="0049128A">
      <w:pPr>
        <w:spacing w:after="0"/>
        <w:contextualSpacing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723B04" w:rsidRPr="00D15199" w:rsidRDefault="00723B04" w:rsidP="0049128A">
      <w:pPr>
        <w:spacing w:after="0"/>
        <w:contextualSpacing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723B04" w:rsidRPr="00D15199" w:rsidRDefault="00723B04" w:rsidP="0049128A">
      <w:pPr>
        <w:spacing w:after="0"/>
        <w:contextualSpacing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723B04" w:rsidRPr="00D15199" w:rsidRDefault="00723B04" w:rsidP="0049128A">
      <w:pPr>
        <w:spacing w:after="0"/>
        <w:contextualSpacing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9D71C9" w:rsidRPr="00D15199" w:rsidRDefault="009D71C9" w:rsidP="0049128A">
      <w:pPr>
        <w:spacing w:after="0"/>
        <w:contextualSpacing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EE05A9" w:rsidRPr="00D15199" w:rsidRDefault="00EE05A9" w:rsidP="0049128A">
      <w:pPr>
        <w:spacing w:after="0"/>
        <w:contextualSpacing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857693" w:rsidRPr="00D15199" w:rsidRDefault="004D1A95" w:rsidP="00CC7D3E">
      <w:pPr>
        <w:spacing w:after="0"/>
        <w:contextualSpacing/>
        <w:jc w:val="center"/>
        <w:rPr>
          <w:rFonts w:ascii="Bookman Old Style" w:hAnsi="Bookman Old Style" w:cs="Times New Roman"/>
          <w:sz w:val="24"/>
          <w:szCs w:val="32"/>
        </w:rPr>
      </w:pPr>
      <w:r>
        <w:rPr>
          <w:rFonts w:ascii="Bookman Old Style" w:hAnsi="Bookman Old Style" w:cs="Times New Roman"/>
          <w:sz w:val="24"/>
          <w:szCs w:val="32"/>
        </w:rPr>
        <w:t xml:space="preserve">2023-2024 </w:t>
      </w:r>
      <w:r w:rsidR="0049128A" w:rsidRPr="00D15199">
        <w:rPr>
          <w:rFonts w:ascii="Bookman Old Style" w:hAnsi="Bookman Old Style" w:cs="Times New Roman"/>
          <w:sz w:val="24"/>
          <w:szCs w:val="32"/>
        </w:rPr>
        <w:t>учебный год</w:t>
      </w:r>
    </w:p>
    <w:tbl>
      <w:tblPr>
        <w:tblStyle w:val="a3"/>
        <w:tblW w:w="10802" w:type="dxa"/>
        <w:tblInd w:w="-459" w:type="dxa"/>
        <w:tblLook w:val="04A0"/>
      </w:tblPr>
      <w:tblGrid>
        <w:gridCol w:w="4282"/>
        <w:gridCol w:w="3656"/>
        <w:gridCol w:w="2864"/>
      </w:tblGrid>
      <w:tr w:rsidR="00857693" w:rsidRPr="00D15199" w:rsidTr="00F4331E">
        <w:trPr>
          <w:trHeight w:val="1144"/>
        </w:trPr>
        <w:tc>
          <w:tcPr>
            <w:tcW w:w="4282" w:type="dxa"/>
            <w:vAlign w:val="center"/>
          </w:tcPr>
          <w:p w:rsidR="00857693" w:rsidRPr="00D15199" w:rsidRDefault="00857693" w:rsidP="009D71C9">
            <w:pPr>
              <w:jc w:val="center"/>
              <w:rPr>
                <w:rFonts w:ascii="Bookman Old Style" w:hAnsi="Bookman Old Style" w:cs="Times New Roman"/>
                <w:b/>
                <w:i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b/>
                <w:i/>
                <w:sz w:val="28"/>
                <w:szCs w:val="28"/>
              </w:rPr>
              <w:lastRenderedPageBreak/>
              <w:t>Воспитатели группы ФИО,</w:t>
            </w:r>
          </w:p>
          <w:p w:rsidR="00857693" w:rsidRPr="00D15199" w:rsidRDefault="00F4331E" w:rsidP="009D71C9">
            <w:pPr>
              <w:jc w:val="center"/>
              <w:rPr>
                <w:rFonts w:ascii="Bookman Old Style" w:hAnsi="Bookman Old Style" w:cs="Times New Roman"/>
                <w:b/>
                <w:i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b/>
                <w:i/>
                <w:sz w:val="28"/>
                <w:szCs w:val="28"/>
              </w:rPr>
              <w:t>Образование</w:t>
            </w:r>
            <w:r w:rsidR="00857693" w:rsidRPr="00D15199">
              <w:rPr>
                <w:rFonts w:ascii="Bookman Old Style" w:hAnsi="Bookman Old Style" w:cs="Times New Roman"/>
                <w:b/>
                <w:i/>
                <w:sz w:val="28"/>
                <w:szCs w:val="28"/>
              </w:rPr>
              <w:t>, стаж, категория</w:t>
            </w:r>
          </w:p>
        </w:tc>
        <w:tc>
          <w:tcPr>
            <w:tcW w:w="6520" w:type="dxa"/>
            <w:gridSpan w:val="2"/>
            <w:vAlign w:val="center"/>
          </w:tcPr>
          <w:p w:rsidR="009A3C38" w:rsidRPr="00D15199" w:rsidRDefault="004D1A95" w:rsidP="009D71C9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sz w:val="28"/>
                <w:szCs w:val="28"/>
              </w:rPr>
              <w:t>Восканян Инга Минасовна</w:t>
            </w:r>
            <w:r w:rsidR="009A3C38" w:rsidRPr="00D15199">
              <w:rPr>
                <w:rFonts w:ascii="Bookman Old Style" w:hAnsi="Bookman Old Style" w:cs="Times New Roman"/>
                <w:sz w:val="28"/>
                <w:szCs w:val="28"/>
              </w:rPr>
              <w:t>, высшее,</w:t>
            </w:r>
            <w:r w:rsidR="00D15199">
              <w:rPr>
                <w:rFonts w:ascii="Bookman Old Style" w:hAnsi="Bookman Old Style" w:cs="Times New Roman"/>
                <w:sz w:val="28"/>
                <w:szCs w:val="28"/>
              </w:rPr>
              <w:t xml:space="preserve"> </w:t>
            </w:r>
            <w:r w:rsidR="000758A6">
              <w:rPr>
                <w:rFonts w:ascii="Bookman Old Style" w:hAnsi="Bookman Old Style" w:cs="Times New Roman"/>
                <w:sz w:val="28"/>
                <w:szCs w:val="28"/>
              </w:rPr>
              <w:t xml:space="preserve"> ЕГУ (Ереванский Государственный университет).</w:t>
            </w:r>
          </w:p>
          <w:p w:rsidR="00645B9D" w:rsidRPr="00D15199" w:rsidRDefault="004D1A95" w:rsidP="004D1A95">
            <w:pPr>
              <w:jc w:val="center"/>
              <w:rPr>
                <w:rFonts w:ascii="Bookman Old Style" w:hAnsi="Bookman Old Style" w:cs="Times New Roman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sz w:val="28"/>
                <w:szCs w:val="28"/>
              </w:rPr>
              <w:t>Пичугина Полина Ивановна</w:t>
            </w:r>
            <w:r w:rsidR="009A3C38" w:rsidRPr="00D15199">
              <w:rPr>
                <w:rFonts w:ascii="Bookman Old Style" w:hAnsi="Bookman Old Style" w:cs="Times New Roman"/>
                <w:sz w:val="28"/>
                <w:szCs w:val="28"/>
              </w:rPr>
              <w:t>, высшее</w:t>
            </w:r>
            <w:r w:rsidR="00F074CF">
              <w:rPr>
                <w:rFonts w:ascii="Bookman Old Style" w:hAnsi="Bookman Old Style" w:cs="Times New Roman"/>
                <w:sz w:val="28"/>
                <w:szCs w:val="28"/>
              </w:rPr>
              <w:t xml:space="preserve"> НФ УРИО Нижний Новгород</w:t>
            </w:r>
            <w:r w:rsidR="009A3C38"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, стаж – </w:t>
            </w:r>
            <w:r>
              <w:rPr>
                <w:rFonts w:ascii="Bookman Old Style" w:hAnsi="Bookman Old Style" w:cs="Times New Roman"/>
                <w:sz w:val="28"/>
                <w:szCs w:val="28"/>
              </w:rPr>
              <w:t>2</w:t>
            </w:r>
            <w:r w:rsidR="000758A6">
              <w:rPr>
                <w:rFonts w:ascii="Bookman Old Style" w:hAnsi="Bookman Old Style" w:cs="Times New Roman"/>
                <w:sz w:val="28"/>
                <w:szCs w:val="28"/>
              </w:rPr>
              <w:t xml:space="preserve"> года</w:t>
            </w:r>
          </w:p>
        </w:tc>
      </w:tr>
      <w:tr w:rsidR="00857693" w:rsidRPr="00D15199" w:rsidTr="00F4331E">
        <w:trPr>
          <w:trHeight w:val="848"/>
        </w:trPr>
        <w:tc>
          <w:tcPr>
            <w:tcW w:w="4282" w:type="dxa"/>
            <w:vAlign w:val="center"/>
          </w:tcPr>
          <w:p w:rsidR="00857693" w:rsidRPr="00D15199" w:rsidRDefault="00857693" w:rsidP="009D71C9">
            <w:pPr>
              <w:jc w:val="center"/>
              <w:rPr>
                <w:rFonts w:ascii="Bookman Old Style" w:hAnsi="Bookman Old Style" w:cs="Times New Roman"/>
                <w:b/>
                <w:i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b/>
                <w:i/>
                <w:sz w:val="28"/>
                <w:szCs w:val="28"/>
              </w:rPr>
              <w:t>Помощник воспитателя (ФИО)</w:t>
            </w:r>
          </w:p>
        </w:tc>
        <w:tc>
          <w:tcPr>
            <w:tcW w:w="6520" w:type="dxa"/>
            <w:gridSpan w:val="2"/>
            <w:vAlign w:val="center"/>
          </w:tcPr>
          <w:p w:rsidR="00857693" w:rsidRPr="00D15199" w:rsidRDefault="00F074CF" w:rsidP="009D71C9">
            <w:pPr>
              <w:contextualSpacing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sz w:val="28"/>
                <w:szCs w:val="28"/>
              </w:rPr>
              <w:t>Леонова</w:t>
            </w:r>
            <w:r w:rsidR="00D15199">
              <w:rPr>
                <w:rFonts w:ascii="Bookman Old Style" w:hAnsi="Bookman Old Style" w:cs="Times New Roman"/>
                <w:sz w:val="28"/>
                <w:szCs w:val="28"/>
              </w:rPr>
              <w:t xml:space="preserve"> </w:t>
            </w:r>
            <w:r>
              <w:rPr>
                <w:rFonts w:ascii="Bookman Old Style" w:hAnsi="Bookman Old Style" w:cs="Times New Roman"/>
                <w:sz w:val="28"/>
                <w:szCs w:val="28"/>
              </w:rPr>
              <w:t>Екатерина Евгеньевна</w:t>
            </w:r>
          </w:p>
        </w:tc>
      </w:tr>
      <w:tr w:rsidR="00857693" w:rsidRPr="00D15199" w:rsidTr="00F4331E">
        <w:trPr>
          <w:trHeight w:val="846"/>
        </w:trPr>
        <w:tc>
          <w:tcPr>
            <w:tcW w:w="4282" w:type="dxa"/>
            <w:vAlign w:val="center"/>
          </w:tcPr>
          <w:p w:rsidR="00857693" w:rsidRPr="00D15199" w:rsidRDefault="00857693" w:rsidP="009D71C9">
            <w:pPr>
              <w:contextualSpacing/>
              <w:jc w:val="center"/>
              <w:rPr>
                <w:rFonts w:ascii="Bookman Old Style" w:hAnsi="Bookman Old Style" w:cs="Times New Roman"/>
                <w:b/>
                <w:i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b/>
                <w:i/>
                <w:sz w:val="28"/>
                <w:szCs w:val="28"/>
              </w:rPr>
              <w:t>Режим работы группы</w:t>
            </w:r>
          </w:p>
        </w:tc>
        <w:tc>
          <w:tcPr>
            <w:tcW w:w="6520" w:type="dxa"/>
            <w:gridSpan w:val="2"/>
            <w:vAlign w:val="center"/>
          </w:tcPr>
          <w:p w:rsidR="00857693" w:rsidRPr="00D15199" w:rsidRDefault="00645B9D" w:rsidP="009D71C9">
            <w:pPr>
              <w:contextualSpacing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6.30-18.30</w:t>
            </w:r>
          </w:p>
        </w:tc>
      </w:tr>
      <w:tr w:rsidR="00274821" w:rsidRPr="00D15199" w:rsidTr="00F4331E">
        <w:trPr>
          <w:trHeight w:val="846"/>
        </w:trPr>
        <w:tc>
          <w:tcPr>
            <w:tcW w:w="4282" w:type="dxa"/>
            <w:vAlign w:val="center"/>
          </w:tcPr>
          <w:p w:rsidR="00274821" w:rsidRPr="00D15199" w:rsidRDefault="00274821" w:rsidP="009D71C9">
            <w:pPr>
              <w:contextualSpacing/>
              <w:jc w:val="center"/>
              <w:rPr>
                <w:rFonts w:ascii="Bookman Old Style" w:hAnsi="Bookman Old Style" w:cs="Times New Roman"/>
                <w:b/>
                <w:i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b/>
                <w:i/>
                <w:sz w:val="28"/>
                <w:szCs w:val="28"/>
              </w:rPr>
              <w:t>Количество детей по санитарным нормам</w:t>
            </w:r>
          </w:p>
        </w:tc>
        <w:tc>
          <w:tcPr>
            <w:tcW w:w="6520" w:type="dxa"/>
            <w:gridSpan w:val="2"/>
            <w:vAlign w:val="center"/>
          </w:tcPr>
          <w:p w:rsidR="00274821" w:rsidRPr="00D15199" w:rsidRDefault="00F074CF" w:rsidP="009D71C9">
            <w:pPr>
              <w:contextualSpacing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sz w:val="28"/>
                <w:szCs w:val="28"/>
              </w:rPr>
              <w:t>26</w:t>
            </w:r>
          </w:p>
        </w:tc>
      </w:tr>
      <w:tr w:rsidR="00537A18" w:rsidRPr="00D15199" w:rsidTr="00F4331E">
        <w:trPr>
          <w:trHeight w:val="846"/>
        </w:trPr>
        <w:tc>
          <w:tcPr>
            <w:tcW w:w="4282" w:type="dxa"/>
            <w:vAlign w:val="center"/>
          </w:tcPr>
          <w:p w:rsidR="00537A18" w:rsidRPr="00D15199" w:rsidRDefault="00537A18" w:rsidP="009D71C9">
            <w:pPr>
              <w:contextualSpacing/>
              <w:jc w:val="center"/>
              <w:rPr>
                <w:rFonts w:ascii="Bookman Old Style" w:hAnsi="Bookman Old Style" w:cs="Times New Roman"/>
                <w:b/>
                <w:i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b/>
                <w:i/>
                <w:sz w:val="28"/>
                <w:szCs w:val="28"/>
              </w:rPr>
              <w:t>Фактическое количество детей</w:t>
            </w:r>
          </w:p>
        </w:tc>
        <w:tc>
          <w:tcPr>
            <w:tcW w:w="3656" w:type="dxa"/>
            <w:tcBorders>
              <w:right w:val="single" w:sz="4" w:space="0" w:color="auto"/>
            </w:tcBorders>
            <w:vAlign w:val="center"/>
          </w:tcPr>
          <w:p w:rsidR="00537A18" w:rsidRPr="00D15199" w:rsidRDefault="00537A18" w:rsidP="009D71C9">
            <w:pPr>
              <w:contextualSpacing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Мальчики</w:t>
            </w:r>
          </w:p>
          <w:p w:rsidR="00537A18" w:rsidRPr="00D15199" w:rsidRDefault="00F074CF" w:rsidP="009D71C9">
            <w:pPr>
              <w:contextualSpacing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sz w:val="28"/>
                <w:szCs w:val="28"/>
              </w:rPr>
              <w:t>15</w:t>
            </w:r>
          </w:p>
        </w:tc>
        <w:tc>
          <w:tcPr>
            <w:tcW w:w="2864" w:type="dxa"/>
            <w:tcBorders>
              <w:left w:val="single" w:sz="4" w:space="0" w:color="auto"/>
            </w:tcBorders>
            <w:vAlign w:val="center"/>
          </w:tcPr>
          <w:p w:rsidR="00537A18" w:rsidRPr="00D15199" w:rsidRDefault="00537A18" w:rsidP="009D71C9">
            <w:pPr>
              <w:contextualSpacing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Девочки</w:t>
            </w:r>
          </w:p>
          <w:p w:rsidR="00537A18" w:rsidRPr="00D15199" w:rsidRDefault="00CC3CA1" w:rsidP="009D71C9">
            <w:pPr>
              <w:contextualSpacing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</w:t>
            </w:r>
            <w:r w:rsidR="00F074CF">
              <w:rPr>
                <w:rFonts w:ascii="Bookman Old Style" w:hAnsi="Bookman Old Style" w:cs="Times New Roman"/>
                <w:sz w:val="28"/>
                <w:szCs w:val="28"/>
              </w:rPr>
              <w:t>1</w:t>
            </w:r>
          </w:p>
        </w:tc>
      </w:tr>
    </w:tbl>
    <w:p w:rsidR="00644A91" w:rsidRPr="00D15199" w:rsidRDefault="00644A91" w:rsidP="009D71C9">
      <w:pPr>
        <w:pStyle w:val="a4"/>
        <w:spacing w:after="0" w:line="240" w:lineRule="auto"/>
        <w:ind w:left="0"/>
        <w:jc w:val="center"/>
        <w:rPr>
          <w:rFonts w:ascii="Bookman Old Style" w:hAnsi="Bookman Old Style" w:cs="Times New Roman"/>
          <w:b/>
          <w:i/>
          <w:sz w:val="28"/>
          <w:szCs w:val="28"/>
        </w:rPr>
      </w:pPr>
    </w:p>
    <w:p w:rsidR="00857693" w:rsidRPr="00D15199" w:rsidRDefault="00274821" w:rsidP="009D71C9">
      <w:pPr>
        <w:pStyle w:val="a4"/>
        <w:spacing w:after="0" w:line="240" w:lineRule="auto"/>
        <w:ind w:left="0"/>
        <w:jc w:val="center"/>
        <w:rPr>
          <w:rFonts w:ascii="Bookman Old Style" w:hAnsi="Bookman Old Style" w:cs="Times New Roman"/>
          <w:b/>
          <w:i/>
          <w:sz w:val="28"/>
          <w:szCs w:val="28"/>
        </w:rPr>
      </w:pPr>
      <w:r w:rsidRPr="00D15199">
        <w:rPr>
          <w:rFonts w:ascii="Bookman Old Style" w:hAnsi="Bookman Old Style" w:cs="Times New Roman"/>
          <w:b/>
          <w:i/>
          <w:sz w:val="28"/>
          <w:szCs w:val="28"/>
        </w:rPr>
        <w:t>Санитарн</w:t>
      </w:r>
      <w:r w:rsidR="00AF0099" w:rsidRPr="00D15199">
        <w:rPr>
          <w:rFonts w:ascii="Bookman Old Style" w:hAnsi="Bookman Old Style" w:cs="Times New Roman"/>
          <w:b/>
          <w:i/>
          <w:sz w:val="28"/>
          <w:szCs w:val="28"/>
        </w:rPr>
        <w:t>о-технические условия</w:t>
      </w:r>
      <w:r w:rsidRPr="00D15199">
        <w:rPr>
          <w:rFonts w:ascii="Bookman Old Style" w:hAnsi="Bookman Old Style" w:cs="Times New Roman"/>
          <w:b/>
          <w:i/>
          <w:sz w:val="28"/>
          <w:szCs w:val="28"/>
        </w:rPr>
        <w:t>.</w:t>
      </w:r>
    </w:p>
    <w:tbl>
      <w:tblPr>
        <w:tblStyle w:val="a3"/>
        <w:tblW w:w="10802" w:type="dxa"/>
        <w:tblInd w:w="-459" w:type="dxa"/>
        <w:tblLayout w:type="fixed"/>
        <w:tblLook w:val="04A0"/>
      </w:tblPr>
      <w:tblGrid>
        <w:gridCol w:w="709"/>
        <w:gridCol w:w="2864"/>
        <w:gridCol w:w="6066"/>
        <w:gridCol w:w="1163"/>
      </w:tblGrid>
      <w:tr w:rsidR="0041144A" w:rsidRPr="00D15199" w:rsidTr="009D71C9">
        <w:tc>
          <w:tcPr>
            <w:tcW w:w="709" w:type="dxa"/>
            <w:vAlign w:val="center"/>
          </w:tcPr>
          <w:p w:rsidR="0041144A" w:rsidRPr="00D15199" w:rsidRDefault="0041144A" w:rsidP="009D71C9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930" w:type="dxa"/>
            <w:gridSpan w:val="2"/>
            <w:vAlign w:val="center"/>
          </w:tcPr>
          <w:p w:rsidR="0041144A" w:rsidRPr="00D15199" w:rsidRDefault="0041144A" w:rsidP="009D71C9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163" w:type="dxa"/>
            <w:vAlign w:val="center"/>
          </w:tcPr>
          <w:p w:rsidR="0041144A" w:rsidRPr="00D15199" w:rsidRDefault="0041144A" w:rsidP="009D71C9">
            <w:pPr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b/>
                <w:sz w:val="28"/>
                <w:szCs w:val="28"/>
              </w:rPr>
              <w:t>Кол-во</w:t>
            </w:r>
          </w:p>
        </w:tc>
      </w:tr>
      <w:tr w:rsidR="005B6036" w:rsidRPr="00D15199" w:rsidTr="009D71C9">
        <w:tc>
          <w:tcPr>
            <w:tcW w:w="709" w:type="dxa"/>
            <w:vAlign w:val="center"/>
          </w:tcPr>
          <w:p w:rsidR="005B6036" w:rsidRPr="00D15199" w:rsidRDefault="00537A18" w:rsidP="009D71C9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864" w:type="dxa"/>
            <w:tcBorders>
              <w:right w:val="single" w:sz="4" w:space="0" w:color="auto"/>
            </w:tcBorders>
            <w:vAlign w:val="center"/>
          </w:tcPr>
          <w:p w:rsidR="005B6036" w:rsidRPr="00D15199" w:rsidRDefault="005B6036" w:rsidP="009D71C9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b/>
                <w:sz w:val="28"/>
                <w:szCs w:val="28"/>
              </w:rPr>
              <w:t>Участок</w:t>
            </w:r>
          </w:p>
          <w:p w:rsidR="005B6036" w:rsidRPr="00D15199" w:rsidRDefault="005B6036" w:rsidP="009D71C9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(общая площадь),</w:t>
            </w:r>
          </w:p>
          <w:p w:rsidR="005B6036" w:rsidRPr="00D15199" w:rsidRDefault="005B6036" w:rsidP="009D71C9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зонирование, ограждение,</w:t>
            </w:r>
          </w:p>
          <w:p w:rsidR="005B6036" w:rsidRPr="00D15199" w:rsidRDefault="005B6036" w:rsidP="009D71C9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озеленение,</w:t>
            </w:r>
          </w:p>
          <w:p w:rsidR="005B6036" w:rsidRPr="00D15199" w:rsidRDefault="005B6036" w:rsidP="009D71C9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6066" w:type="dxa"/>
            <w:tcBorders>
              <w:left w:val="single" w:sz="4" w:space="0" w:color="auto"/>
            </w:tcBorders>
            <w:vAlign w:val="center"/>
          </w:tcPr>
          <w:p w:rsidR="005B6036" w:rsidRPr="00D15199" w:rsidRDefault="004802EB" w:rsidP="009D71C9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Веранда</w:t>
            </w:r>
          </w:p>
          <w:p w:rsidR="009B3440" w:rsidRPr="00D15199" w:rsidRDefault="009B344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</w:p>
          <w:p w:rsidR="00C463B9" w:rsidRPr="00D15199" w:rsidRDefault="00C463B9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Оборудование:</w:t>
            </w:r>
          </w:p>
          <w:p w:rsidR="002B4771" w:rsidRPr="00D15199" w:rsidRDefault="002B4771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Песочница - 1</w:t>
            </w:r>
          </w:p>
          <w:p w:rsidR="002B4771" w:rsidRPr="00D15199" w:rsidRDefault="002B4771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 Машинка - 1</w:t>
            </w:r>
          </w:p>
          <w:p w:rsidR="002B4771" w:rsidRPr="00D15199" w:rsidRDefault="002B4771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 Вертолет - 1</w:t>
            </w:r>
          </w:p>
          <w:p w:rsidR="002B4771" w:rsidRPr="00D15199" w:rsidRDefault="002B4771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 Домик - 1</w:t>
            </w:r>
          </w:p>
          <w:p w:rsidR="002B4771" w:rsidRPr="00D15199" w:rsidRDefault="002B4771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 Мотоцикл – 1 </w:t>
            </w:r>
          </w:p>
          <w:p w:rsidR="002B4771" w:rsidRPr="00D15199" w:rsidRDefault="002B4771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 Игровой стенд - 1</w:t>
            </w:r>
          </w:p>
          <w:p w:rsidR="002B4771" w:rsidRPr="00D15199" w:rsidRDefault="002B4771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зона озеленения (клумба, огород) - 1</w:t>
            </w:r>
          </w:p>
          <w:p w:rsidR="002B4771" w:rsidRPr="00D15199" w:rsidRDefault="002B4771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зона физических упражнений (спортивный комплекс)  - 1</w:t>
            </w:r>
          </w:p>
          <w:p w:rsidR="002B4771" w:rsidRPr="00D15199" w:rsidRDefault="002B4771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познавательная зона (столы, скамейки) – 2</w:t>
            </w:r>
          </w:p>
        </w:tc>
        <w:tc>
          <w:tcPr>
            <w:tcW w:w="1163" w:type="dxa"/>
            <w:vAlign w:val="center"/>
          </w:tcPr>
          <w:p w:rsidR="005B6036" w:rsidRPr="00D15199" w:rsidRDefault="005B6036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</w:p>
        </w:tc>
      </w:tr>
      <w:tr w:rsidR="002B4771" w:rsidRPr="00D15199" w:rsidTr="009D71C9">
        <w:trPr>
          <w:trHeight w:val="309"/>
        </w:trPr>
        <w:tc>
          <w:tcPr>
            <w:tcW w:w="709" w:type="dxa"/>
            <w:vMerge w:val="restart"/>
            <w:vAlign w:val="center"/>
          </w:tcPr>
          <w:p w:rsidR="002B4771" w:rsidRPr="00D15199" w:rsidRDefault="002B4771" w:rsidP="009D71C9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864" w:type="dxa"/>
            <w:vMerge w:val="restart"/>
            <w:vAlign w:val="center"/>
          </w:tcPr>
          <w:p w:rsidR="002B4771" w:rsidRPr="00D15199" w:rsidRDefault="002B4771" w:rsidP="009D71C9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b/>
                <w:sz w:val="28"/>
                <w:szCs w:val="28"/>
              </w:rPr>
              <w:t>Характеристика группы</w:t>
            </w:r>
          </w:p>
          <w:p w:rsidR="002B4771" w:rsidRPr="00D15199" w:rsidRDefault="002B4771" w:rsidP="009D71C9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(наличие помещений, их площадь)</w:t>
            </w:r>
          </w:p>
          <w:p w:rsidR="002B4771" w:rsidRPr="00D15199" w:rsidRDefault="002B4771" w:rsidP="009D71C9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Обеспеченность мебелью</w:t>
            </w:r>
          </w:p>
        </w:tc>
        <w:tc>
          <w:tcPr>
            <w:tcW w:w="6066" w:type="dxa"/>
            <w:tcBorders>
              <w:bottom w:val="single" w:sz="4" w:space="0" w:color="auto"/>
            </w:tcBorders>
            <w:vAlign w:val="center"/>
          </w:tcPr>
          <w:p w:rsidR="002B4771" w:rsidRPr="00D15199" w:rsidRDefault="002B4771" w:rsidP="009D71C9">
            <w:pPr>
              <w:jc w:val="both"/>
              <w:rPr>
                <w:rFonts w:ascii="Bookman Old Style" w:hAnsi="Bookman Old Style" w:cs="Times New Roman"/>
                <w:i/>
                <w:sz w:val="28"/>
                <w:szCs w:val="28"/>
                <w:u w:val="single"/>
              </w:rPr>
            </w:pPr>
            <w:r w:rsidRPr="00D15199">
              <w:rPr>
                <w:rFonts w:ascii="Bookman Old Style" w:hAnsi="Bookman Old Style" w:cs="Times New Roman"/>
                <w:i/>
                <w:sz w:val="28"/>
                <w:szCs w:val="28"/>
                <w:u w:val="single"/>
              </w:rPr>
              <w:t>Групповая комната - 34кв. м:</w:t>
            </w:r>
          </w:p>
          <w:p w:rsidR="002B4771" w:rsidRPr="00D15199" w:rsidRDefault="002B4771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Столы детские </w:t>
            </w:r>
          </w:p>
          <w:p w:rsidR="002B4771" w:rsidRPr="00D15199" w:rsidRDefault="002B4771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Стулья детские </w:t>
            </w:r>
          </w:p>
          <w:p w:rsidR="002B4771" w:rsidRPr="00D15199" w:rsidRDefault="002B4771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Стол хохломской </w:t>
            </w:r>
          </w:p>
          <w:p w:rsidR="002B4771" w:rsidRPr="00D15199" w:rsidRDefault="002B4771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Стулья хохломские </w:t>
            </w:r>
          </w:p>
          <w:p w:rsidR="002B4771" w:rsidRPr="00D15199" w:rsidRDefault="002B4771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Шкафы под дидактические игры и пособия </w:t>
            </w:r>
          </w:p>
          <w:p w:rsidR="002B4771" w:rsidRPr="00D15199" w:rsidRDefault="002B4771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Шкафы под учебные материалы </w:t>
            </w:r>
          </w:p>
          <w:p w:rsidR="002B4771" w:rsidRPr="00D15199" w:rsidRDefault="002B4771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Шкафы под уголок природы </w:t>
            </w:r>
          </w:p>
          <w:p w:rsidR="002B4771" w:rsidRPr="00D15199" w:rsidRDefault="002B4771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Встроенный шкаф и полки для строительного материала </w:t>
            </w:r>
          </w:p>
          <w:p w:rsidR="002B4771" w:rsidRPr="00D15199" w:rsidRDefault="002B4771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Подставка под цветы </w:t>
            </w:r>
          </w:p>
          <w:p w:rsidR="002B4771" w:rsidRPr="00D15199" w:rsidRDefault="002B4771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lastRenderedPageBreak/>
              <w:t xml:space="preserve">Тумбочки под игрушки </w:t>
            </w:r>
          </w:p>
          <w:p w:rsidR="002B4771" w:rsidRPr="00D15199" w:rsidRDefault="002B4771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Домик для кукол деревянный </w:t>
            </w:r>
          </w:p>
          <w:p w:rsidR="002B4771" w:rsidRPr="00D15199" w:rsidRDefault="002B4771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Полки пластмассовые:</w:t>
            </w:r>
          </w:p>
          <w:p w:rsidR="002B4771" w:rsidRPr="00D15199" w:rsidRDefault="002B4771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 напольные </w:t>
            </w:r>
          </w:p>
          <w:p w:rsidR="002B4771" w:rsidRPr="00D15199" w:rsidRDefault="002B4771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Шкаф детский для ряжения </w:t>
            </w:r>
          </w:p>
          <w:p w:rsidR="002B4771" w:rsidRPr="00D15199" w:rsidRDefault="002B4771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Тумбочка для раздачи пищи </w:t>
            </w:r>
          </w:p>
          <w:p w:rsidR="002B4771" w:rsidRPr="00D15199" w:rsidRDefault="002B4771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Стол для у</w:t>
            </w:r>
            <w:r w:rsidR="003E136F"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борки посуды после приема пищи </w:t>
            </w:r>
          </w:p>
          <w:p w:rsidR="002B4771" w:rsidRPr="00D15199" w:rsidRDefault="002B4771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Полка навесная для стаканчиков, салфеток </w:t>
            </w:r>
          </w:p>
          <w:p w:rsidR="002B4771" w:rsidRPr="00D15199" w:rsidRDefault="002B4771" w:rsidP="009D71C9">
            <w:pPr>
              <w:pStyle w:val="11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eastAsia="Times New Roman" w:hAnsi="Bookman Old Style" w:cs="Times New Roman"/>
                <w:sz w:val="28"/>
                <w:szCs w:val="28"/>
              </w:rPr>
              <w:t xml:space="preserve">Доска 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B4771" w:rsidRPr="00D15199" w:rsidRDefault="002B4771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</w:p>
          <w:p w:rsidR="002B4771" w:rsidRPr="00D15199" w:rsidRDefault="002B4771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16</w:t>
            </w:r>
          </w:p>
          <w:p w:rsidR="002B4771" w:rsidRPr="00D15199" w:rsidRDefault="002B4771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32</w:t>
            </w:r>
          </w:p>
          <w:p w:rsidR="002B4771" w:rsidRPr="00D15199" w:rsidRDefault="002B4771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</w:t>
            </w:r>
          </w:p>
          <w:p w:rsidR="002B4771" w:rsidRPr="00D15199" w:rsidRDefault="002B4771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4</w:t>
            </w:r>
          </w:p>
          <w:p w:rsidR="002B4771" w:rsidRPr="00D15199" w:rsidRDefault="002B4771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7</w:t>
            </w:r>
          </w:p>
          <w:p w:rsidR="002B4771" w:rsidRPr="00D15199" w:rsidRDefault="002B4771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2</w:t>
            </w:r>
          </w:p>
          <w:p w:rsidR="002B4771" w:rsidRPr="00D15199" w:rsidRDefault="002B4771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3</w:t>
            </w:r>
          </w:p>
          <w:p w:rsidR="002B4771" w:rsidRPr="00D15199" w:rsidRDefault="002B4771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</w:t>
            </w:r>
          </w:p>
          <w:p w:rsidR="003E136F" w:rsidRPr="00D15199" w:rsidRDefault="003E136F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</w:p>
          <w:p w:rsidR="003E136F" w:rsidRPr="00D15199" w:rsidRDefault="003E136F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</w:t>
            </w:r>
          </w:p>
          <w:p w:rsidR="003E136F" w:rsidRPr="00D15199" w:rsidRDefault="003E136F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2</w:t>
            </w:r>
          </w:p>
          <w:p w:rsidR="002B4771" w:rsidRPr="00D15199" w:rsidRDefault="003E136F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lastRenderedPageBreak/>
              <w:t>1</w:t>
            </w:r>
          </w:p>
          <w:p w:rsidR="003E136F" w:rsidRPr="00D15199" w:rsidRDefault="003E136F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</w:p>
          <w:p w:rsidR="003E136F" w:rsidRPr="00D15199" w:rsidRDefault="003E136F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3</w:t>
            </w:r>
          </w:p>
          <w:p w:rsidR="003E136F" w:rsidRPr="00D15199" w:rsidRDefault="003E136F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</w:t>
            </w:r>
          </w:p>
          <w:p w:rsidR="003E136F" w:rsidRPr="00D15199" w:rsidRDefault="003E136F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</w:t>
            </w:r>
          </w:p>
          <w:p w:rsidR="002B4771" w:rsidRPr="00D15199" w:rsidRDefault="003E136F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</w:t>
            </w:r>
          </w:p>
          <w:p w:rsidR="003E136F" w:rsidRPr="00D15199" w:rsidRDefault="003E136F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</w:t>
            </w:r>
          </w:p>
          <w:p w:rsidR="002B4771" w:rsidRPr="00D15199" w:rsidRDefault="003E136F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</w:t>
            </w:r>
          </w:p>
        </w:tc>
      </w:tr>
      <w:tr w:rsidR="002B4771" w:rsidRPr="00D15199" w:rsidTr="009D71C9">
        <w:trPr>
          <w:trHeight w:val="301"/>
        </w:trPr>
        <w:tc>
          <w:tcPr>
            <w:tcW w:w="709" w:type="dxa"/>
            <w:vMerge/>
            <w:vAlign w:val="center"/>
          </w:tcPr>
          <w:p w:rsidR="002B4771" w:rsidRPr="00D15199" w:rsidRDefault="002B4771" w:rsidP="009D71C9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</w:p>
        </w:tc>
        <w:tc>
          <w:tcPr>
            <w:tcW w:w="2864" w:type="dxa"/>
            <w:vMerge/>
            <w:vAlign w:val="center"/>
          </w:tcPr>
          <w:p w:rsidR="002B4771" w:rsidRPr="00D15199" w:rsidRDefault="002B4771" w:rsidP="009D71C9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</w:tcPr>
          <w:p w:rsidR="002B4771" w:rsidRPr="00D15199" w:rsidRDefault="002B4771" w:rsidP="009D71C9">
            <w:pPr>
              <w:jc w:val="both"/>
              <w:rPr>
                <w:rFonts w:ascii="Bookman Old Style" w:hAnsi="Bookman Old Style" w:cs="Times New Roman"/>
                <w:i/>
                <w:sz w:val="28"/>
                <w:szCs w:val="28"/>
                <w:u w:val="single"/>
              </w:rPr>
            </w:pPr>
            <w:r w:rsidRPr="00D15199">
              <w:rPr>
                <w:rFonts w:ascii="Bookman Old Style" w:hAnsi="Bookman Old Style" w:cs="Times New Roman"/>
                <w:i/>
                <w:sz w:val="28"/>
                <w:szCs w:val="28"/>
                <w:u w:val="single"/>
              </w:rPr>
              <w:t xml:space="preserve">Раздаточная комната (мойка) - </w:t>
            </w:r>
            <w:r w:rsidR="003E136F" w:rsidRPr="00D15199">
              <w:rPr>
                <w:rFonts w:ascii="Bookman Old Style" w:hAnsi="Bookman Old Style" w:cs="Times New Roman"/>
                <w:i/>
                <w:sz w:val="28"/>
                <w:szCs w:val="28"/>
                <w:u w:val="single"/>
              </w:rPr>
              <w:t>3</w:t>
            </w:r>
            <w:r w:rsidRPr="00D15199">
              <w:rPr>
                <w:rFonts w:ascii="Bookman Old Style" w:hAnsi="Bookman Old Style" w:cs="Times New Roman"/>
                <w:i/>
                <w:sz w:val="28"/>
                <w:szCs w:val="28"/>
                <w:u w:val="single"/>
              </w:rPr>
              <w:t xml:space="preserve"> кв.м:  </w:t>
            </w:r>
          </w:p>
          <w:p w:rsidR="003E136F" w:rsidRPr="00D15199" w:rsidRDefault="003E136F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Полки для посуды </w:t>
            </w:r>
          </w:p>
          <w:p w:rsidR="003E136F" w:rsidRPr="00D15199" w:rsidRDefault="003E136F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Встроенный шкафчик для хранения инвентаря</w:t>
            </w:r>
          </w:p>
          <w:p w:rsidR="003E136F" w:rsidRPr="00D15199" w:rsidRDefault="003E136F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Сдвоенная раковина металлическая для мытья посуды </w:t>
            </w:r>
          </w:p>
          <w:p w:rsidR="002B4771" w:rsidRPr="00D15199" w:rsidRDefault="003E136F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Тумбочка под раковиной 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136F" w:rsidRPr="00D15199" w:rsidRDefault="003E136F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</w:p>
          <w:p w:rsidR="002B4771" w:rsidRPr="00D15199" w:rsidRDefault="003E136F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3 </w:t>
            </w:r>
          </w:p>
          <w:p w:rsidR="002B4771" w:rsidRPr="00D15199" w:rsidRDefault="002B4771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</w:t>
            </w:r>
          </w:p>
          <w:p w:rsidR="002B4771" w:rsidRPr="00D15199" w:rsidRDefault="003E136F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 </w:t>
            </w:r>
          </w:p>
          <w:p w:rsidR="002B4771" w:rsidRPr="00D15199" w:rsidRDefault="003E136F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</w:t>
            </w:r>
          </w:p>
          <w:p w:rsidR="002B4771" w:rsidRPr="00D15199" w:rsidRDefault="002B4771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</w:t>
            </w:r>
          </w:p>
        </w:tc>
      </w:tr>
      <w:tr w:rsidR="002B4771" w:rsidRPr="00D15199" w:rsidTr="009D71C9">
        <w:trPr>
          <w:trHeight w:val="345"/>
        </w:trPr>
        <w:tc>
          <w:tcPr>
            <w:tcW w:w="709" w:type="dxa"/>
            <w:vMerge/>
            <w:vAlign w:val="center"/>
          </w:tcPr>
          <w:p w:rsidR="002B4771" w:rsidRPr="00D15199" w:rsidRDefault="002B4771" w:rsidP="009D71C9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</w:p>
        </w:tc>
        <w:tc>
          <w:tcPr>
            <w:tcW w:w="2864" w:type="dxa"/>
            <w:vMerge/>
            <w:vAlign w:val="center"/>
          </w:tcPr>
          <w:p w:rsidR="002B4771" w:rsidRPr="00D15199" w:rsidRDefault="002B4771" w:rsidP="009D71C9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</w:tcPr>
          <w:p w:rsidR="002B4771" w:rsidRPr="00D15199" w:rsidRDefault="002B4771" w:rsidP="009D71C9">
            <w:pPr>
              <w:jc w:val="both"/>
              <w:rPr>
                <w:rFonts w:ascii="Bookman Old Style" w:hAnsi="Bookman Old Style" w:cs="Times New Roman"/>
                <w:i/>
                <w:sz w:val="28"/>
                <w:szCs w:val="28"/>
                <w:u w:val="single"/>
              </w:rPr>
            </w:pPr>
            <w:r w:rsidRPr="00D15199">
              <w:rPr>
                <w:rFonts w:ascii="Bookman Old Style" w:hAnsi="Bookman Old Style" w:cs="Times New Roman"/>
                <w:i/>
                <w:sz w:val="28"/>
                <w:szCs w:val="28"/>
                <w:u w:val="single"/>
              </w:rPr>
              <w:t xml:space="preserve">Раздевалка - </w:t>
            </w:r>
            <w:r w:rsidR="003E136F" w:rsidRPr="00D15199">
              <w:rPr>
                <w:rFonts w:ascii="Bookman Old Style" w:hAnsi="Bookman Old Style" w:cs="Times New Roman"/>
                <w:i/>
                <w:sz w:val="28"/>
                <w:szCs w:val="28"/>
                <w:u w:val="single"/>
              </w:rPr>
              <w:t>12</w:t>
            </w:r>
            <w:r w:rsidRPr="00D15199">
              <w:rPr>
                <w:rFonts w:ascii="Bookman Old Style" w:hAnsi="Bookman Old Style" w:cs="Times New Roman"/>
                <w:i/>
                <w:sz w:val="28"/>
                <w:szCs w:val="28"/>
                <w:u w:val="single"/>
              </w:rPr>
              <w:t xml:space="preserve"> кв.м.:</w:t>
            </w:r>
          </w:p>
          <w:p w:rsidR="002B4771" w:rsidRPr="00D15199" w:rsidRDefault="002B4771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Раздевальные шкафы</w:t>
            </w:r>
          </w:p>
          <w:p w:rsidR="002B4771" w:rsidRPr="00D15199" w:rsidRDefault="002B4771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Скамейки детские для раздевания</w:t>
            </w:r>
          </w:p>
          <w:p w:rsidR="003E136F" w:rsidRPr="00D15199" w:rsidRDefault="003E136F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Банкетки </w:t>
            </w:r>
          </w:p>
          <w:p w:rsidR="003E136F" w:rsidRPr="00D15199" w:rsidRDefault="003E136F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Столики для размещения информационных папок </w:t>
            </w:r>
          </w:p>
          <w:p w:rsidR="002B4771" w:rsidRPr="00D15199" w:rsidRDefault="003E136F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Зеркало 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4771" w:rsidRPr="00D15199" w:rsidRDefault="002B4771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</w:p>
          <w:p w:rsidR="002B4771" w:rsidRPr="00D15199" w:rsidRDefault="002B4771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25</w:t>
            </w:r>
          </w:p>
          <w:p w:rsidR="002B4771" w:rsidRPr="00D15199" w:rsidRDefault="003E136F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4</w:t>
            </w:r>
          </w:p>
          <w:p w:rsidR="002B4771" w:rsidRPr="00D15199" w:rsidRDefault="003E136F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2</w:t>
            </w:r>
            <w:r w:rsidR="002B4771"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 </w:t>
            </w:r>
          </w:p>
          <w:p w:rsidR="003E136F" w:rsidRPr="00D15199" w:rsidRDefault="003E136F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</w:p>
          <w:p w:rsidR="002B4771" w:rsidRPr="00D15199" w:rsidRDefault="003E136F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2</w:t>
            </w:r>
          </w:p>
          <w:p w:rsidR="002B4771" w:rsidRPr="00D15199" w:rsidRDefault="002B4771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</w:t>
            </w:r>
          </w:p>
        </w:tc>
      </w:tr>
      <w:tr w:rsidR="002B4771" w:rsidRPr="00D15199" w:rsidTr="009D71C9">
        <w:trPr>
          <w:trHeight w:val="280"/>
        </w:trPr>
        <w:tc>
          <w:tcPr>
            <w:tcW w:w="709" w:type="dxa"/>
            <w:vMerge/>
            <w:vAlign w:val="center"/>
          </w:tcPr>
          <w:p w:rsidR="002B4771" w:rsidRPr="00D15199" w:rsidRDefault="002B4771" w:rsidP="009D71C9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</w:p>
        </w:tc>
        <w:tc>
          <w:tcPr>
            <w:tcW w:w="2864" w:type="dxa"/>
            <w:vMerge/>
            <w:vAlign w:val="center"/>
          </w:tcPr>
          <w:p w:rsidR="002B4771" w:rsidRPr="00D15199" w:rsidRDefault="002B4771" w:rsidP="009D71C9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</w:tcPr>
          <w:p w:rsidR="002B4771" w:rsidRPr="00D15199" w:rsidRDefault="002B4771" w:rsidP="009D71C9">
            <w:pPr>
              <w:jc w:val="both"/>
              <w:rPr>
                <w:rFonts w:ascii="Bookman Old Style" w:hAnsi="Bookman Old Style" w:cs="Times New Roman"/>
                <w:i/>
                <w:sz w:val="28"/>
                <w:szCs w:val="28"/>
                <w:u w:val="single"/>
              </w:rPr>
            </w:pPr>
            <w:r w:rsidRPr="00D15199">
              <w:rPr>
                <w:rFonts w:ascii="Bookman Old Style" w:hAnsi="Bookman Old Style" w:cs="Times New Roman"/>
                <w:i/>
                <w:sz w:val="28"/>
                <w:szCs w:val="28"/>
                <w:u w:val="single"/>
              </w:rPr>
              <w:t>Спальня-</w:t>
            </w:r>
            <w:r w:rsidR="003E136F" w:rsidRPr="00D15199">
              <w:rPr>
                <w:rFonts w:ascii="Bookman Old Style" w:hAnsi="Bookman Old Style" w:cs="Times New Roman"/>
                <w:i/>
                <w:sz w:val="28"/>
                <w:szCs w:val="28"/>
                <w:u w:val="single"/>
              </w:rPr>
              <w:t>34</w:t>
            </w:r>
            <w:r w:rsidRPr="00D15199">
              <w:rPr>
                <w:rFonts w:ascii="Bookman Old Style" w:hAnsi="Bookman Old Style" w:cs="Times New Roman"/>
                <w:i/>
                <w:sz w:val="28"/>
                <w:szCs w:val="28"/>
                <w:u w:val="single"/>
              </w:rPr>
              <w:t xml:space="preserve"> кв.м:</w:t>
            </w:r>
          </w:p>
          <w:p w:rsidR="003E136F" w:rsidRPr="00D15199" w:rsidRDefault="00CC3CA1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Кровати </w:t>
            </w:r>
          </w:p>
          <w:p w:rsidR="003E136F" w:rsidRPr="00D15199" w:rsidRDefault="00CC3CA1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 </w:t>
            </w:r>
            <w:r w:rsidR="003E136F"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Стол для воспитателя с тумбой </w:t>
            </w:r>
          </w:p>
          <w:p w:rsidR="003E136F" w:rsidRPr="00D15199" w:rsidRDefault="00CC3CA1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Стул для воспитателя </w:t>
            </w:r>
          </w:p>
          <w:p w:rsidR="003E136F" w:rsidRPr="00D15199" w:rsidRDefault="003E136F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Тумбочка для принтера </w:t>
            </w:r>
          </w:p>
          <w:p w:rsidR="003E136F" w:rsidRPr="00D15199" w:rsidRDefault="003E136F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Шкафы для метод.литер., хранения игрушек, пос</w:t>
            </w:r>
            <w:r w:rsidR="009D71C9"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обий и материалов для занятий </w:t>
            </w:r>
          </w:p>
          <w:p w:rsidR="003E136F" w:rsidRPr="00D15199" w:rsidRDefault="003E136F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Шкафы для спортивной одежды и плавания </w:t>
            </w:r>
          </w:p>
          <w:p w:rsidR="003E136F" w:rsidRPr="00D15199" w:rsidRDefault="009D71C9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Термометр </w:t>
            </w:r>
          </w:p>
          <w:p w:rsidR="002B4771" w:rsidRPr="00D15199" w:rsidRDefault="009D71C9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Кресло 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4771" w:rsidRPr="00D15199" w:rsidRDefault="002B4771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</w:p>
          <w:p w:rsidR="009D71C9" w:rsidRPr="00D15199" w:rsidRDefault="009D71C9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26</w:t>
            </w:r>
          </w:p>
          <w:p w:rsidR="009D71C9" w:rsidRPr="00D15199" w:rsidRDefault="009D71C9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</w:t>
            </w:r>
          </w:p>
          <w:p w:rsidR="009D71C9" w:rsidRPr="00D15199" w:rsidRDefault="009D71C9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4</w:t>
            </w:r>
          </w:p>
          <w:p w:rsidR="009D71C9" w:rsidRPr="00D15199" w:rsidRDefault="009D71C9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</w:t>
            </w:r>
          </w:p>
          <w:p w:rsidR="009D71C9" w:rsidRPr="00D15199" w:rsidRDefault="009D71C9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</w:p>
          <w:p w:rsidR="009D71C9" w:rsidRPr="00D15199" w:rsidRDefault="009D71C9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4</w:t>
            </w:r>
          </w:p>
          <w:p w:rsidR="009D71C9" w:rsidRPr="00D15199" w:rsidRDefault="009D71C9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4</w:t>
            </w:r>
          </w:p>
          <w:p w:rsidR="009D71C9" w:rsidRPr="00D15199" w:rsidRDefault="009D71C9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</w:t>
            </w:r>
          </w:p>
          <w:p w:rsidR="009D71C9" w:rsidRPr="00D15199" w:rsidRDefault="009D71C9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</w:t>
            </w:r>
          </w:p>
        </w:tc>
      </w:tr>
      <w:tr w:rsidR="002B4771" w:rsidRPr="00D15199" w:rsidTr="009D71C9">
        <w:trPr>
          <w:trHeight w:val="139"/>
        </w:trPr>
        <w:tc>
          <w:tcPr>
            <w:tcW w:w="709" w:type="dxa"/>
            <w:vMerge/>
            <w:vAlign w:val="center"/>
          </w:tcPr>
          <w:p w:rsidR="002B4771" w:rsidRPr="00D15199" w:rsidRDefault="002B4771" w:rsidP="009D71C9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</w:p>
        </w:tc>
        <w:tc>
          <w:tcPr>
            <w:tcW w:w="2864" w:type="dxa"/>
            <w:vMerge/>
            <w:vAlign w:val="center"/>
          </w:tcPr>
          <w:p w:rsidR="002B4771" w:rsidRPr="00D15199" w:rsidRDefault="002B4771" w:rsidP="009D71C9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</w:p>
        </w:tc>
        <w:tc>
          <w:tcPr>
            <w:tcW w:w="6066" w:type="dxa"/>
            <w:tcBorders>
              <w:top w:val="single" w:sz="4" w:space="0" w:color="auto"/>
            </w:tcBorders>
          </w:tcPr>
          <w:p w:rsidR="002B4771" w:rsidRPr="00D15199" w:rsidRDefault="002B4771" w:rsidP="009D71C9">
            <w:pPr>
              <w:jc w:val="both"/>
              <w:rPr>
                <w:rFonts w:ascii="Bookman Old Style" w:hAnsi="Bookman Old Style" w:cs="Times New Roman"/>
                <w:i/>
                <w:sz w:val="28"/>
                <w:szCs w:val="28"/>
                <w:u w:val="single"/>
              </w:rPr>
            </w:pPr>
            <w:r w:rsidRPr="00D15199">
              <w:rPr>
                <w:rFonts w:ascii="Bookman Old Style" w:hAnsi="Bookman Old Style" w:cs="Times New Roman"/>
                <w:i/>
                <w:sz w:val="28"/>
                <w:szCs w:val="28"/>
                <w:u w:val="single"/>
              </w:rPr>
              <w:t xml:space="preserve">Туалетная комната  </w:t>
            </w:r>
          </w:p>
          <w:p w:rsidR="003E136F" w:rsidRPr="00D15199" w:rsidRDefault="003E136F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Шкафчики для полотенец </w:t>
            </w:r>
          </w:p>
          <w:p w:rsidR="003E136F" w:rsidRPr="00D15199" w:rsidRDefault="003E136F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Шкафчик для хранения  чистящих средств </w:t>
            </w:r>
          </w:p>
          <w:p w:rsidR="002B4771" w:rsidRPr="00D15199" w:rsidRDefault="003E136F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Горшечница 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vAlign w:val="center"/>
          </w:tcPr>
          <w:p w:rsidR="002B4771" w:rsidRPr="00D15199" w:rsidRDefault="002B4771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</w:p>
          <w:p w:rsidR="002B4771" w:rsidRPr="00D15199" w:rsidRDefault="002B4771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25</w:t>
            </w:r>
          </w:p>
          <w:p w:rsidR="002B4771" w:rsidRPr="00D15199" w:rsidRDefault="003E136F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</w:t>
            </w:r>
          </w:p>
          <w:p w:rsidR="003E136F" w:rsidRPr="00D15199" w:rsidRDefault="003E136F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</w:t>
            </w:r>
          </w:p>
        </w:tc>
      </w:tr>
      <w:tr w:rsidR="002B4771" w:rsidRPr="00D15199" w:rsidTr="009D71C9">
        <w:trPr>
          <w:trHeight w:val="645"/>
        </w:trPr>
        <w:tc>
          <w:tcPr>
            <w:tcW w:w="709" w:type="dxa"/>
            <w:vAlign w:val="center"/>
          </w:tcPr>
          <w:p w:rsidR="002B4771" w:rsidRPr="00D15199" w:rsidRDefault="002B4771" w:rsidP="009D71C9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864" w:type="dxa"/>
            <w:vAlign w:val="center"/>
          </w:tcPr>
          <w:p w:rsidR="002B4771" w:rsidRPr="00D15199" w:rsidRDefault="002B4771" w:rsidP="009D71C9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b/>
                <w:sz w:val="28"/>
                <w:szCs w:val="28"/>
              </w:rPr>
              <w:t>Внутренняя отделка помещений</w:t>
            </w:r>
          </w:p>
        </w:tc>
        <w:tc>
          <w:tcPr>
            <w:tcW w:w="6066" w:type="dxa"/>
          </w:tcPr>
          <w:p w:rsidR="002B4771" w:rsidRPr="00D15199" w:rsidRDefault="002B4771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Группа: окрашена водоэмульсионной краской</w:t>
            </w:r>
          </w:p>
          <w:p w:rsidR="002B4771" w:rsidRPr="00D15199" w:rsidRDefault="002B4771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Раздевалка: окрашена </w:t>
            </w: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lastRenderedPageBreak/>
              <w:t>водоэмульсионной краской</w:t>
            </w:r>
          </w:p>
          <w:p w:rsidR="002B4771" w:rsidRPr="00D15199" w:rsidRDefault="002B4771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Классная комната: окрашена водоэмульсионной краской</w:t>
            </w:r>
          </w:p>
          <w:p w:rsidR="002B4771" w:rsidRPr="00D15199" w:rsidRDefault="002B4771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Туалетная комната: выложена плиткой и окрашена водоэмульсионной краской</w:t>
            </w:r>
          </w:p>
          <w:p w:rsidR="002B4771" w:rsidRPr="00D15199" w:rsidRDefault="002B4771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Мойка: окрашена водоэмульсионной краской</w:t>
            </w:r>
          </w:p>
        </w:tc>
        <w:tc>
          <w:tcPr>
            <w:tcW w:w="1163" w:type="dxa"/>
            <w:vAlign w:val="center"/>
          </w:tcPr>
          <w:p w:rsidR="002B4771" w:rsidRPr="00D15199" w:rsidRDefault="002B4771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</w:p>
        </w:tc>
      </w:tr>
      <w:tr w:rsidR="002B4771" w:rsidRPr="00D15199" w:rsidTr="009D71C9">
        <w:tc>
          <w:tcPr>
            <w:tcW w:w="709" w:type="dxa"/>
            <w:vAlign w:val="center"/>
          </w:tcPr>
          <w:p w:rsidR="002B4771" w:rsidRPr="00D15199" w:rsidRDefault="002B4771" w:rsidP="009D71C9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b/>
                <w:sz w:val="28"/>
                <w:szCs w:val="28"/>
              </w:rPr>
              <w:lastRenderedPageBreak/>
              <w:t xml:space="preserve">4. </w:t>
            </w:r>
          </w:p>
        </w:tc>
        <w:tc>
          <w:tcPr>
            <w:tcW w:w="2864" w:type="dxa"/>
            <w:vAlign w:val="center"/>
          </w:tcPr>
          <w:p w:rsidR="002B4771" w:rsidRPr="00D15199" w:rsidRDefault="002B4771" w:rsidP="009D71C9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b/>
                <w:sz w:val="28"/>
                <w:szCs w:val="28"/>
              </w:rPr>
              <w:t>Технические средства обучения</w:t>
            </w:r>
          </w:p>
        </w:tc>
        <w:tc>
          <w:tcPr>
            <w:tcW w:w="6066" w:type="dxa"/>
            <w:tcBorders>
              <w:right w:val="single" w:sz="4" w:space="0" w:color="auto"/>
            </w:tcBorders>
            <w:vAlign w:val="center"/>
          </w:tcPr>
          <w:p w:rsidR="002B4771" w:rsidRPr="00D15199" w:rsidRDefault="002B4771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Оргтехника:</w:t>
            </w:r>
          </w:p>
          <w:p w:rsidR="003E136F" w:rsidRPr="00D15199" w:rsidRDefault="003E136F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Компьютер «НР»</w:t>
            </w:r>
          </w:p>
          <w:p w:rsidR="002B4771" w:rsidRPr="00D15199" w:rsidRDefault="00CC3CA1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МФУ</w:t>
            </w:r>
            <w:r w:rsidR="002B4771"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 «</w:t>
            </w:r>
            <w:r w:rsidRPr="00D15199">
              <w:rPr>
                <w:rFonts w:ascii="Bookman Old Style" w:hAnsi="Bookman Old Style" w:cs="Times New Roman"/>
                <w:sz w:val="28"/>
                <w:szCs w:val="28"/>
                <w:lang w:val="en-US"/>
              </w:rPr>
              <w:t>Xerox</w:t>
            </w:r>
            <w:r w:rsidR="002B4771" w:rsidRPr="00D15199">
              <w:rPr>
                <w:rFonts w:ascii="Bookman Old Style" w:hAnsi="Bookman Old Style" w:cs="Times New Roman"/>
                <w:sz w:val="28"/>
                <w:szCs w:val="28"/>
              </w:rPr>
              <w:t>»</w:t>
            </w:r>
          </w:p>
          <w:p w:rsidR="002B4771" w:rsidRPr="00D15199" w:rsidRDefault="00F074CF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sz w:val="28"/>
                <w:szCs w:val="28"/>
              </w:rPr>
              <w:t xml:space="preserve">Телевизор 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2B4771" w:rsidRPr="00D15199" w:rsidRDefault="002B4771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</w:p>
          <w:p w:rsidR="003E136F" w:rsidRPr="00D15199" w:rsidRDefault="003E136F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</w:t>
            </w:r>
          </w:p>
          <w:p w:rsidR="002B4771" w:rsidRPr="00D15199" w:rsidRDefault="002B4771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</w:t>
            </w:r>
          </w:p>
          <w:p w:rsidR="002B4771" w:rsidRPr="00D15199" w:rsidRDefault="002B4771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</w:t>
            </w:r>
          </w:p>
        </w:tc>
      </w:tr>
      <w:tr w:rsidR="002B4771" w:rsidRPr="00D15199" w:rsidTr="009D71C9">
        <w:tc>
          <w:tcPr>
            <w:tcW w:w="709" w:type="dxa"/>
            <w:vAlign w:val="center"/>
          </w:tcPr>
          <w:p w:rsidR="002B4771" w:rsidRPr="00D15199" w:rsidRDefault="002B4771" w:rsidP="009D71C9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864" w:type="dxa"/>
            <w:vAlign w:val="center"/>
          </w:tcPr>
          <w:p w:rsidR="002B4771" w:rsidRPr="00D15199" w:rsidRDefault="002B4771" w:rsidP="009D71C9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b/>
                <w:sz w:val="28"/>
                <w:szCs w:val="28"/>
              </w:rPr>
              <w:t>Медицинский инвентарь</w:t>
            </w:r>
          </w:p>
        </w:tc>
        <w:tc>
          <w:tcPr>
            <w:tcW w:w="6066" w:type="dxa"/>
            <w:tcBorders>
              <w:right w:val="single" w:sz="4" w:space="0" w:color="auto"/>
            </w:tcBorders>
            <w:vAlign w:val="center"/>
          </w:tcPr>
          <w:p w:rsidR="002B4771" w:rsidRPr="00D15199" w:rsidRDefault="002B4771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Наличие аптечки для оказания первой медицинской помощи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2B4771" w:rsidRPr="00D15199" w:rsidRDefault="002B4771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</w:t>
            </w:r>
          </w:p>
        </w:tc>
      </w:tr>
      <w:tr w:rsidR="002B4771" w:rsidRPr="00D15199" w:rsidTr="009D71C9">
        <w:tc>
          <w:tcPr>
            <w:tcW w:w="709" w:type="dxa"/>
            <w:vAlign w:val="center"/>
          </w:tcPr>
          <w:p w:rsidR="002B4771" w:rsidRPr="00D15199" w:rsidRDefault="002B4771" w:rsidP="009D71C9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864" w:type="dxa"/>
            <w:vAlign w:val="center"/>
          </w:tcPr>
          <w:p w:rsidR="002B4771" w:rsidRPr="00D15199" w:rsidRDefault="002B4771" w:rsidP="009D71C9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b/>
                <w:sz w:val="28"/>
                <w:szCs w:val="28"/>
              </w:rPr>
              <w:t>Хозяйственный инвентарь</w:t>
            </w:r>
          </w:p>
        </w:tc>
        <w:tc>
          <w:tcPr>
            <w:tcW w:w="6066" w:type="dxa"/>
            <w:tcBorders>
              <w:right w:val="single" w:sz="4" w:space="0" w:color="auto"/>
            </w:tcBorders>
            <w:vAlign w:val="center"/>
          </w:tcPr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Ведро пластмассовое для мытья полов в туалете 10 л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Ведро пластмассовое для мытья полов в групповой комнате 10 л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Малый тазик  пластиковый для влажной уборки в туалете  2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Малый тазик пластиковый для влажной уборки в групповой комнате 2 л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Тазы алюминиевый и эмалированный  для мытья игрушек 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Ершики в подставках  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Емкость для замачивания ершей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Емкость для замачивания квачи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Щетка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Швабра  («лентяйка» для группы и туалета.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Совок пластиковый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Держатели для туалетной бумаги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Мыльницы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Ёмкость с крышкой для растворённого мыла  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Крючок для полотенец воспитателей  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Емкости для замачивания ветоши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Измерительные емкости пластиковые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Бачок для замачивания горшков </w:t>
            </w:r>
          </w:p>
          <w:p w:rsidR="002B4771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Хозяйственный  шкаф (запирающийся)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 шт.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 шт.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 шт.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 шт.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2 шт.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2 шт.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 шт.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 шт.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 шт.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2 шт.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 шт.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 шт.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3 шт.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 шт.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3 шт.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2 шт.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4 шт.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 шт.</w:t>
            </w:r>
          </w:p>
          <w:p w:rsidR="002B4771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 шт.</w:t>
            </w:r>
          </w:p>
        </w:tc>
      </w:tr>
      <w:tr w:rsidR="002B4771" w:rsidRPr="00D15199" w:rsidTr="009D71C9">
        <w:tc>
          <w:tcPr>
            <w:tcW w:w="709" w:type="dxa"/>
            <w:vAlign w:val="center"/>
          </w:tcPr>
          <w:p w:rsidR="002B4771" w:rsidRPr="00D15199" w:rsidRDefault="002B4771" w:rsidP="009D71C9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864" w:type="dxa"/>
            <w:vAlign w:val="center"/>
          </w:tcPr>
          <w:p w:rsidR="002B4771" w:rsidRPr="00D15199" w:rsidRDefault="002B4771" w:rsidP="009D71C9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b/>
                <w:sz w:val="28"/>
                <w:szCs w:val="28"/>
              </w:rPr>
              <w:t>Посудо-хозяйственный инвентарь</w:t>
            </w:r>
          </w:p>
        </w:tc>
        <w:tc>
          <w:tcPr>
            <w:tcW w:w="6066" w:type="dxa"/>
            <w:tcBorders>
              <w:right w:val="single" w:sz="4" w:space="0" w:color="auto"/>
            </w:tcBorders>
            <w:vAlign w:val="center"/>
          </w:tcPr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Тарелки под I блюдо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Тарелки под II блюдо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Тарелки под хлебницы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Блюдца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Ложки столовые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Ложки чайные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lastRenderedPageBreak/>
              <w:t xml:space="preserve">Ложки десертные  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Вилки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Нож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Бокалы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Ножницы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Салфетницы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Стаканы стеклянные  для воды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Ведро оцинкованное 10л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Доска разделочная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Лопатка для раздачи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Чайник с крышкой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Поднос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Кастрюля эмалированная 5л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Кастрюли  алюминевые  2л., 3л.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Миска  под фрукты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Подставка под столовые приборы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Емкость для замачивания ветоши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Держатели для посуды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Емкость пластмассовая под отходы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Емкость для протирания столов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Емкость для соды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Бачок для замачивания посуды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Мыльница</w:t>
            </w:r>
          </w:p>
          <w:p w:rsidR="002B4771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Емкость для приготовления раствора для замачивания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lastRenderedPageBreak/>
              <w:t>26шт.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26шт.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6 шт.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12шт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8 шт.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26 шт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lastRenderedPageBreak/>
              <w:t>26 шт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26 шт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2 шт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26 шт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 шт.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6 шт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26 шт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 шт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 шт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 шт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2 шт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2 шт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 шт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2 шт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 шт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2 шт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3 шт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3 шт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 шт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 шт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 шт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 шт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 шт</w:t>
            </w:r>
          </w:p>
          <w:p w:rsidR="002B4771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 шт</w:t>
            </w:r>
          </w:p>
        </w:tc>
      </w:tr>
      <w:tr w:rsidR="002B4771" w:rsidRPr="00D15199" w:rsidTr="009D71C9">
        <w:tc>
          <w:tcPr>
            <w:tcW w:w="709" w:type="dxa"/>
            <w:vAlign w:val="center"/>
          </w:tcPr>
          <w:p w:rsidR="002B4771" w:rsidRPr="00D15199" w:rsidRDefault="002B4771" w:rsidP="009D71C9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b/>
                <w:sz w:val="28"/>
                <w:szCs w:val="28"/>
              </w:rPr>
              <w:lastRenderedPageBreak/>
              <w:t>8.</w:t>
            </w:r>
          </w:p>
        </w:tc>
        <w:tc>
          <w:tcPr>
            <w:tcW w:w="2864" w:type="dxa"/>
            <w:vAlign w:val="center"/>
          </w:tcPr>
          <w:p w:rsidR="002B4771" w:rsidRPr="00D15199" w:rsidRDefault="002B4771" w:rsidP="009D71C9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b/>
                <w:sz w:val="28"/>
                <w:szCs w:val="28"/>
              </w:rPr>
              <w:t>Мягкий инвентарь</w:t>
            </w:r>
          </w:p>
        </w:tc>
        <w:tc>
          <w:tcPr>
            <w:tcW w:w="6066" w:type="dxa"/>
            <w:tcBorders>
              <w:right w:val="single" w:sz="4" w:space="0" w:color="auto"/>
            </w:tcBorders>
            <w:vAlign w:val="center"/>
          </w:tcPr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Ковер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Занавески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Халаты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Косынки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Полотенца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Мешочек для  хлеба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Матрацы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Постельное белье: 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Покрывало на кровати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Одеяло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Подушки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наволочки 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пододеяльники  </w:t>
            </w:r>
          </w:p>
          <w:p w:rsidR="009D71C9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простыня  </w:t>
            </w:r>
          </w:p>
          <w:p w:rsidR="009D71C9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наматрацники  </w:t>
            </w:r>
          </w:p>
          <w:p w:rsidR="002B4771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наматрацники с клеенкой 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6C3A90" w:rsidRPr="00D15199" w:rsidRDefault="009D71C9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4</w:t>
            </w:r>
            <w:r w:rsidR="006C3A90"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 шт.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9 шт.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2 шт.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 шт.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58 шт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2 шт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25 шт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26 шт.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26 шт.</w:t>
            </w:r>
          </w:p>
          <w:p w:rsidR="002B4771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26 шт.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52 шт.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55 шт.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55 шт.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22 шт.</w:t>
            </w:r>
          </w:p>
          <w:p w:rsidR="006C3A90" w:rsidRPr="00D15199" w:rsidRDefault="006C3A90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4 шт.</w:t>
            </w:r>
          </w:p>
        </w:tc>
      </w:tr>
      <w:tr w:rsidR="002B4771" w:rsidRPr="00D15199" w:rsidTr="00D15199">
        <w:trPr>
          <w:trHeight w:val="1394"/>
        </w:trPr>
        <w:tc>
          <w:tcPr>
            <w:tcW w:w="709" w:type="dxa"/>
            <w:vAlign w:val="center"/>
          </w:tcPr>
          <w:p w:rsidR="002B4771" w:rsidRPr="00D15199" w:rsidRDefault="002B4771" w:rsidP="009D71C9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2864" w:type="dxa"/>
            <w:vAlign w:val="center"/>
          </w:tcPr>
          <w:p w:rsidR="002B4771" w:rsidRPr="00D15199" w:rsidRDefault="002B4771" w:rsidP="009D71C9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b/>
                <w:sz w:val="28"/>
                <w:szCs w:val="28"/>
              </w:rPr>
              <w:t>Характеристика инженерного обеспечения</w:t>
            </w:r>
          </w:p>
        </w:tc>
        <w:tc>
          <w:tcPr>
            <w:tcW w:w="6066" w:type="dxa"/>
            <w:tcBorders>
              <w:right w:val="single" w:sz="4" w:space="0" w:color="auto"/>
            </w:tcBorders>
            <w:vAlign w:val="center"/>
          </w:tcPr>
          <w:p w:rsidR="002B4771" w:rsidRPr="00D15199" w:rsidRDefault="002B4771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2B4771" w:rsidRPr="00D15199" w:rsidRDefault="002B4771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</w:p>
        </w:tc>
      </w:tr>
      <w:tr w:rsidR="002B4771" w:rsidRPr="00D15199" w:rsidTr="009D71C9">
        <w:trPr>
          <w:trHeight w:val="705"/>
        </w:trPr>
        <w:tc>
          <w:tcPr>
            <w:tcW w:w="709" w:type="dxa"/>
            <w:vAlign w:val="center"/>
          </w:tcPr>
          <w:p w:rsidR="002B4771" w:rsidRPr="00D15199" w:rsidRDefault="002B4771" w:rsidP="009D71C9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</w:p>
        </w:tc>
        <w:tc>
          <w:tcPr>
            <w:tcW w:w="2864" w:type="dxa"/>
            <w:vAlign w:val="center"/>
          </w:tcPr>
          <w:p w:rsidR="002B4771" w:rsidRPr="00D15199" w:rsidRDefault="002B4771" w:rsidP="009D71C9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Холодное и горячее водоснабжение</w:t>
            </w:r>
          </w:p>
        </w:tc>
        <w:tc>
          <w:tcPr>
            <w:tcW w:w="6066" w:type="dxa"/>
            <w:tcBorders>
              <w:right w:val="single" w:sz="4" w:space="0" w:color="auto"/>
            </w:tcBorders>
            <w:vAlign w:val="center"/>
          </w:tcPr>
          <w:p w:rsidR="002B4771" w:rsidRPr="00D15199" w:rsidRDefault="002B4771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Умывальники для детей</w:t>
            </w:r>
          </w:p>
          <w:p w:rsidR="002B4771" w:rsidRPr="00D15199" w:rsidRDefault="002B4771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Смесители</w:t>
            </w:r>
          </w:p>
          <w:p w:rsidR="002B4771" w:rsidRPr="00D15199" w:rsidRDefault="002B4771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Ног мойка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2B4771" w:rsidRPr="00D15199" w:rsidRDefault="00216125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3</w:t>
            </w:r>
          </w:p>
          <w:p w:rsidR="002B4771" w:rsidRPr="00D15199" w:rsidRDefault="00216125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3</w:t>
            </w:r>
          </w:p>
          <w:p w:rsidR="002B4771" w:rsidRPr="00D15199" w:rsidRDefault="002B4771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</w:t>
            </w:r>
          </w:p>
        </w:tc>
      </w:tr>
      <w:tr w:rsidR="002B4771" w:rsidRPr="00D15199" w:rsidTr="009D71C9">
        <w:tc>
          <w:tcPr>
            <w:tcW w:w="709" w:type="dxa"/>
            <w:vAlign w:val="center"/>
          </w:tcPr>
          <w:p w:rsidR="002B4771" w:rsidRPr="00D15199" w:rsidRDefault="002B4771" w:rsidP="009D71C9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</w:p>
        </w:tc>
        <w:tc>
          <w:tcPr>
            <w:tcW w:w="2864" w:type="dxa"/>
            <w:vAlign w:val="center"/>
          </w:tcPr>
          <w:p w:rsidR="002B4771" w:rsidRPr="00D15199" w:rsidRDefault="002B4771" w:rsidP="009D71C9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Канализация</w:t>
            </w:r>
          </w:p>
        </w:tc>
        <w:tc>
          <w:tcPr>
            <w:tcW w:w="6066" w:type="dxa"/>
            <w:tcBorders>
              <w:right w:val="single" w:sz="4" w:space="0" w:color="auto"/>
            </w:tcBorders>
            <w:vAlign w:val="center"/>
          </w:tcPr>
          <w:p w:rsidR="002B4771" w:rsidRPr="00D15199" w:rsidRDefault="002B4771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Унитазов:</w:t>
            </w:r>
          </w:p>
          <w:p w:rsidR="002B4771" w:rsidRPr="00D15199" w:rsidRDefault="002B4771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Для</w:t>
            </w:r>
            <w:r w:rsidR="00216125"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 детей</w:t>
            </w:r>
          </w:p>
          <w:p w:rsidR="00216125" w:rsidRPr="00D15199" w:rsidRDefault="00216125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Писуаров</w:t>
            </w:r>
          </w:p>
          <w:p w:rsidR="002B4771" w:rsidRPr="00D15199" w:rsidRDefault="002B4771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Для взрослых- общий туалет на первом этаже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2B4771" w:rsidRPr="00D15199" w:rsidRDefault="002B4771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</w:p>
          <w:p w:rsidR="002B4771" w:rsidRPr="00D15199" w:rsidRDefault="00216125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3</w:t>
            </w:r>
          </w:p>
          <w:p w:rsidR="00216125" w:rsidRPr="00D15199" w:rsidRDefault="00216125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2</w:t>
            </w:r>
          </w:p>
          <w:p w:rsidR="00216125" w:rsidRPr="00D15199" w:rsidRDefault="00216125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</w:t>
            </w:r>
          </w:p>
        </w:tc>
      </w:tr>
      <w:tr w:rsidR="002B4771" w:rsidRPr="00D15199" w:rsidTr="009D71C9">
        <w:tc>
          <w:tcPr>
            <w:tcW w:w="709" w:type="dxa"/>
            <w:vAlign w:val="center"/>
          </w:tcPr>
          <w:p w:rsidR="002B4771" w:rsidRPr="00D15199" w:rsidRDefault="002B4771" w:rsidP="009D71C9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</w:p>
        </w:tc>
        <w:tc>
          <w:tcPr>
            <w:tcW w:w="2864" w:type="dxa"/>
            <w:vAlign w:val="center"/>
          </w:tcPr>
          <w:p w:rsidR="002B4771" w:rsidRPr="00D15199" w:rsidRDefault="002B4771" w:rsidP="009D71C9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Отопление</w:t>
            </w:r>
          </w:p>
        </w:tc>
        <w:tc>
          <w:tcPr>
            <w:tcW w:w="6066" w:type="dxa"/>
            <w:tcBorders>
              <w:right w:val="single" w:sz="4" w:space="0" w:color="auto"/>
            </w:tcBorders>
            <w:vAlign w:val="center"/>
          </w:tcPr>
          <w:p w:rsidR="002B4771" w:rsidRPr="00D15199" w:rsidRDefault="002B4771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Наличие решеток на отопительных приборах 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2B4771" w:rsidRPr="00D15199" w:rsidRDefault="00216125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5</w:t>
            </w:r>
          </w:p>
        </w:tc>
      </w:tr>
      <w:tr w:rsidR="002B4771" w:rsidRPr="00D15199" w:rsidTr="009D71C9">
        <w:tc>
          <w:tcPr>
            <w:tcW w:w="709" w:type="dxa"/>
            <w:vAlign w:val="center"/>
          </w:tcPr>
          <w:p w:rsidR="002B4771" w:rsidRPr="00D15199" w:rsidRDefault="002B4771" w:rsidP="009D71C9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2864" w:type="dxa"/>
            <w:vAlign w:val="center"/>
          </w:tcPr>
          <w:p w:rsidR="002B4771" w:rsidRPr="00D15199" w:rsidRDefault="002B4771" w:rsidP="009D71C9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b/>
                <w:sz w:val="28"/>
                <w:szCs w:val="28"/>
              </w:rPr>
              <w:t>Окна</w:t>
            </w:r>
          </w:p>
        </w:tc>
        <w:tc>
          <w:tcPr>
            <w:tcW w:w="6066" w:type="dxa"/>
            <w:tcBorders>
              <w:right w:val="single" w:sz="4" w:space="0" w:color="auto"/>
            </w:tcBorders>
            <w:vAlign w:val="center"/>
          </w:tcPr>
          <w:p w:rsidR="002B4771" w:rsidRPr="00D15199" w:rsidRDefault="002B4771" w:rsidP="009D71C9">
            <w:pPr>
              <w:jc w:val="both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b/>
                <w:sz w:val="28"/>
                <w:szCs w:val="28"/>
              </w:rPr>
              <w:t xml:space="preserve">Групповая комната – </w:t>
            </w:r>
            <w:r w:rsidR="00216125" w:rsidRPr="00D15199">
              <w:rPr>
                <w:rFonts w:ascii="Bookman Old Style" w:hAnsi="Bookman Old Style" w:cs="Times New Roman"/>
                <w:b/>
                <w:sz w:val="28"/>
                <w:szCs w:val="28"/>
              </w:rPr>
              <w:t>4</w:t>
            </w:r>
            <w:r w:rsidRPr="00D15199">
              <w:rPr>
                <w:rFonts w:ascii="Bookman Old Style" w:hAnsi="Bookman Old Style" w:cs="Times New Roman"/>
                <w:b/>
                <w:sz w:val="28"/>
                <w:szCs w:val="28"/>
              </w:rPr>
              <w:t xml:space="preserve"> шт.</w:t>
            </w:r>
          </w:p>
          <w:p w:rsidR="002B4771" w:rsidRPr="00D15199" w:rsidRDefault="002B4771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Открываемых створок – </w:t>
            </w:r>
            <w:r w:rsidR="00216125" w:rsidRPr="00D15199">
              <w:rPr>
                <w:rFonts w:ascii="Bookman Old Style" w:hAnsi="Bookman Old Style" w:cs="Times New Roman"/>
                <w:sz w:val="28"/>
                <w:szCs w:val="28"/>
              </w:rPr>
              <w:t>4</w:t>
            </w: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 шт.</w:t>
            </w:r>
          </w:p>
          <w:p w:rsidR="002B4771" w:rsidRPr="00D15199" w:rsidRDefault="00216125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С защитными сетками – 4</w:t>
            </w:r>
            <w:r w:rsidR="002B4771"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 шт.</w:t>
            </w:r>
          </w:p>
          <w:p w:rsidR="00216125" w:rsidRPr="00D15199" w:rsidRDefault="00216125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Балконная дверь – 1 шт.</w:t>
            </w:r>
          </w:p>
          <w:p w:rsidR="002B4771" w:rsidRPr="00D15199" w:rsidRDefault="00216125" w:rsidP="009D71C9">
            <w:pPr>
              <w:jc w:val="both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b/>
                <w:sz w:val="28"/>
                <w:szCs w:val="28"/>
              </w:rPr>
              <w:t>Спальная – 4</w:t>
            </w:r>
            <w:r w:rsidR="002B4771" w:rsidRPr="00D15199">
              <w:rPr>
                <w:rFonts w:ascii="Bookman Old Style" w:hAnsi="Bookman Old Style" w:cs="Times New Roman"/>
                <w:b/>
                <w:sz w:val="28"/>
                <w:szCs w:val="28"/>
              </w:rPr>
              <w:t xml:space="preserve"> шт.</w:t>
            </w:r>
          </w:p>
          <w:p w:rsidR="002B4771" w:rsidRPr="00D15199" w:rsidRDefault="002B4771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Открываемых створок – </w:t>
            </w:r>
            <w:r w:rsidR="00216125" w:rsidRPr="00D15199">
              <w:rPr>
                <w:rFonts w:ascii="Bookman Old Style" w:hAnsi="Bookman Old Style" w:cs="Times New Roman"/>
                <w:sz w:val="28"/>
                <w:szCs w:val="28"/>
              </w:rPr>
              <w:t>1</w:t>
            </w: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 шт.</w:t>
            </w:r>
          </w:p>
          <w:p w:rsidR="002B4771" w:rsidRPr="00D15199" w:rsidRDefault="00216125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С защитными сетками – 0</w:t>
            </w:r>
            <w:r w:rsidR="002B4771"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 шт.</w:t>
            </w:r>
          </w:p>
          <w:p w:rsidR="002B4771" w:rsidRPr="00D15199" w:rsidRDefault="002B4771" w:rsidP="009D71C9">
            <w:pPr>
              <w:jc w:val="both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b/>
                <w:sz w:val="28"/>
                <w:szCs w:val="28"/>
              </w:rPr>
              <w:t xml:space="preserve">Умывальная </w:t>
            </w:r>
            <w:r w:rsidR="00216125" w:rsidRPr="00D15199">
              <w:rPr>
                <w:rFonts w:ascii="Bookman Old Style" w:hAnsi="Bookman Old Style" w:cs="Times New Roman"/>
                <w:b/>
                <w:sz w:val="28"/>
                <w:szCs w:val="28"/>
              </w:rPr>
              <w:t>комната – 1</w:t>
            </w:r>
            <w:r w:rsidRPr="00D15199">
              <w:rPr>
                <w:rFonts w:ascii="Bookman Old Style" w:hAnsi="Bookman Old Style" w:cs="Times New Roman"/>
                <w:b/>
                <w:sz w:val="28"/>
                <w:szCs w:val="28"/>
              </w:rPr>
              <w:t xml:space="preserve"> шт.</w:t>
            </w:r>
          </w:p>
          <w:p w:rsidR="002B4771" w:rsidRPr="00D15199" w:rsidRDefault="00216125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Открываемых створок – 1</w:t>
            </w:r>
            <w:r w:rsidR="002B4771" w:rsidRPr="00D15199">
              <w:rPr>
                <w:rFonts w:ascii="Bookman Old Style" w:hAnsi="Bookman Old Style" w:cs="Times New Roman"/>
                <w:sz w:val="28"/>
                <w:szCs w:val="28"/>
              </w:rPr>
              <w:t xml:space="preserve"> шт.</w:t>
            </w:r>
          </w:p>
          <w:p w:rsidR="002B4771" w:rsidRPr="00D15199" w:rsidRDefault="002B4771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С защитными сетками – 1 шт.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2B4771" w:rsidRPr="00D15199" w:rsidRDefault="002B4771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</w:p>
        </w:tc>
      </w:tr>
      <w:tr w:rsidR="002B4771" w:rsidRPr="00D15199" w:rsidTr="009D71C9">
        <w:tc>
          <w:tcPr>
            <w:tcW w:w="709" w:type="dxa"/>
            <w:vAlign w:val="center"/>
          </w:tcPr>
          <w:p w:rsidR="002B4771" w:rsidRPr="00D15199" w:rsidRDefault="002B4771" w:rsidP="009D71C9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2864" w:type="dxa"/>
            <w:vAlign w:val="center"/>
          </w:tcPr>
          <w:p w:rsidR="002B4771" w:rsidRPr="00D15199" w:rsidRDefault="002B4771" w:rsidP="009D71C9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b/>
                <w:sz w:val="28"/>
                <w:szCs w:val="28"/>
              </w:rPr>
              <w:t>Дополнительные сведения</w:t>
            </w:r>
          </w:p>
        </w:tc>
        <w:tc>
          <w:tcPr>
            <w:tcW w:w="6066" w:type="dxa"/>
            <w:tcBorders>
              <w:right w:val="single" w:sz="4" w:space="0" w:color="auto"/>
            </w:tcBorders>
            <w:vAlign w:val="center"/>
          </w:tcPr>
          <w:p w:rsidR="002B4771" w:rsidRPr="00D15199" w:rsidRDefault="002B4771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Термометр</w:t>
            </w:r>
          </w:p>
          <w:p w:rsidR="002B4771" w:rsidRPr="00D15199" w:rsidRDefault="002B4771" w:rsidP="009D71C9">
            <w:pPr>
              <w:jc w:val="both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Часы настенные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2B4771" w:rsidRPr="00D15199" w:rsidRDefault="002B4771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2</w:t>
            </w:r>
          </w:p>
          <w:p w:rsidR="002B4771" w:rsidRPr="00D15199" w:rsidRDefault="009D71C9" w:rsidP="009D71C9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D15199">
              <w:rPr>
                <w:rFonts w:ascii="Bookman Old Style" w:hAnsi="Bookman Old Style" w:cs="Times New Roman"/>
                <w:sz w:val="28"/>
                <w:szCs w:val="28"/>
              </w:rPr>
              <w:t>1</w:t>
            </w:r>
          </w:p>
        </w:tc>
      </w:tr>
    </w:tbl>
    <w:p w:rsidR="00274821" w:rsidRPr="00D15199" w:rsidRDefault="00274821" w:rsidP="009D71C9">
      <w:pPr>
        <w:spacing w:after="0" w:line="240" w:lineRule="auto"/>
        <w:rPr>
          <w:rFonts w:ascii="Bookman Old Style" w:hAnsi="Bookman Old Style" w:cs="Times New Roman"/>
          <w:sz w:val="28"/>
          <w:szCs w:val="28"/>
        </w:rPr>
      </w:pPr>
    </w:p>
    <w:p w:rsidR="00537A18" w:rsidRPr="00D15199" w:rsidRDefault="001A44FF" w:rsidP="009D71C9">
      <w:pPr>
        <w:spacing w:after="0" w:line="240" w:lineRule="auto"/>
        <w:rPr>
          <w:rFonts w:ascii="Bookman Old Style" w:hAnsi="Bookman Old Style" w:cs="Times New Roman"/>
          <w:sz w:val="28"/>
          <w:szCs w:val="28"/>
        </w:rPr>
      </w:pPr>
      <w:r w:rsidRPr="00D15199">
        <w:rPr>
          <w:rFonts w:ascii="Bookman Old Style" w:hAnsi="Bookman Old Style" w:cs="Times New Roman"/>
          <w:b/>
          <w:sz w:val="28"/>
          <w:szCs w:val="28"/>
        </w:rPr>
        <w:t>Составили</w:t>
      </w:r>
      <w:r w:rsidR="00644A91" w:rsidRPr="00D15199">
        <w:rPr>
          <w:rFonts w:ascii="Bookman Old Style" w:hAnsi="Bookman Old Style" w:cs="Times New Roman"/>
          <w:b/>
          <w:sz w:val="28"/>
          <w:szCs w:val="28"/>
        </w:rPr>
        <w:t>:</w:t>
      </w:r>
      <w:r w:rsidR="00F4331E" w:rsidRPr="00D15199">
        <w:rPr>
          <w:rFonts w:ascii="Bookman Old Style" w:hAnsi="Bookman Old Style" w:cs="Times New Roman"/>
          <w:sz w:val="28"/>
          <w:szCs w:val="28"/>
        </w:rPr>
        <w:t xml:space="preserve"> </w:t>
      </w:r>
      <w:r w:rsidR="000758A6">
        <w:rPr>
          <w:rFonts w:ascii="Bookman Old Style" w:hAnsi="Bookman Old Style" w:cs="Times New Roman"/>
          <w:sz w:val="28"/>
          <w:szCs w:val="28"/>
        </w:rPr>
        <w:t xml:space="preserve">  </w:t>
      </w:r>
      <w:r w:rsidR="00216125" w:rsidRPr="00D15199">
        <w:rPr>
          <w:rFonts w:ascii="Bookman Old Style" w:hAnsi="Bookman Old Style" w:cs="Times New Roman"/>
          <w:sz w:val="28"/>
          <w:szCs w:val="28"/>
        </w:rPr>
        <w:t xml:space="preserve">воспитатель </w:t>
      </w:r>
      <w:r w:rsidR="00F074CF">
        <w:rPr>
          <w:rFonts w:ascii="Bookman Old Style" w:hAnsi="Bookman Old Style" w:cs="Times New Roman"/>
          <w:sz w:val="28"/>
          <w:szCs w:val="28"/>
        </w:rPr>
        <w:t>Восканян И.М</w:t>
      </w:r>
      <w:r w:rsidR="00CC3CA1" w:rsidRPr="00D15199">
        <w:rPr>
          <w:rFonts w:ascii="Bookman Old Style" w:hAnsi="Bookman Old Style" w:cs="Times New Roman"/>
          <w:sz w:val="28"/>
          <w:szCs w:val="28"/>
        </w:rPr>
        <w:t>.</w:t>
      </w:r>
    </w:p>
    <w:p w:rsidR="00CC3CA1" w:rsidRPr="00D15199" w:rsidRDefault="00CC3CA1" w:rsidP="009D71C9">
      <w:pPr>
        <w:spacing w:after="0" w:line="240" w:lineRule="auto"/>
        <w:rPr>
          <w:rFonts w:ascii="Bookman Old Style" w:hAnsi="Bookman Old Style" w:cs="Times New Roman"/>
          <w:sz w:val="28"/>
          <w:szCs w:val="28"/>
        </w:rPr>
      </w:pPr>
      <w:r w:rsidRPr="00D15199">
        <w:rPr>
          <w:rFonts w:ascii="Bookman Old Style" w:hAnsi="Bookman Old Style" w:cs="Times New Roman"/>
          <w:sz w:val="28"/>
          <w:szCs w:val="28"/>
        </w:rPr>
        <w:t xml:space="preserve">           </w:t>
      </w:r>
      <w:r w:rsidR="00F074CF">
        <w:rPr>
          <w:rFonts w:ascii="Bookman Old Style" w:hAnsi="Bookman Old Style" w:cs="Times New Roman"/>
          <w:sz w:val="28"/>
          <w:szCs w:val="28"/>
        </w:rPr>
        <w:t xml:space="preserve">           воспитатель Пичугина П.И</w:t>
      </w:r>
      <w:r w:rsidR="00DC5A04">
        <w:rPr>
          <w:rFonts w:ascii="Bookman Old Style" w:hAnsi="Bookman Old Style" w:cs="Times New Roman"/>
          <w:sz w:val="28"/>
          <w:szCs w:val="28"/>
        </w:rPr>
        <w:t>.</w:t>
      </w:r>
    </w:p>
    <w:p w:rsidR="00034219" w:rsidRPr="00D15199" w:rsidRDefault="00034219" w:rsidP="009D71C9">
      <w:pPr>
        <w:spacing w:after="0" w:line="240" w:lineRule="auto"/>
        <w:rPr>
          <w:rFonts w:ascii="Bookman Old Style" w:hAnsi="Bookman Old Style" w:cs="Times New Roman"/>
          <w:sz w:val="28"/>
          <w:szCs w:val="28"/>
        </w:rPr>
      </w:pPr>
      <w:r w:rsidRPr="00D15199">
        <w:rPr>
          <w:rFonts w:ascii="Bookman Old Style" w:eastAsia="Times New Roman" w:hAnsi="Bookman Old Style" w:cs="Times New Roman"/>
          <w:b/>
          <w:sz w:val="28"/>
          <w:szCs w:val="28"/>
        </w:rPr>
        <w:t>Материально-ответственные лица</w:t>
      </w:r>
      <w:r w:rsidRPr="00D15199">
        <w:rPr>
          <w:rFonts w:ascii="Bookman Old Style" w:hAnsi="Bookman Old Style" w:cs="Times New Roman"/>
          <w:b/>
          <w:sz w:val="28"/>
          <w:szCs w:val="28"/>
        </w:rPr>
        <w:t>:</w:t>
      </w:r>
      <w:r w:rsidR="00DC5A04">
        <w:rPr>
          <w:rFonts w:ascii="Bookman Old Style" w:hAnsi="Bookman Old Style" w:cs="Times New Roman"/>
          <w:sz w:val="28"/>
          <w:szCs w:val="28"/>
        </w:rPr>
        <w:t xml:space="preserve"> воспитатель Восканян И</w:t>
      </w:r>
      <w:r w:rsidRPr="00D15199">
        <w:rPr>
          <w:rFonts w:ascii="Bookman Old Style" w:hAnsi="Bookman Old Style" w:cs="Times New Roman"/>
          <w:sz w:val="28"/>
          <w:szCs w:val="28"/>
        </w:rPr>
        <w:t>.</w:t>
      </w:r>
      <w:r w:rsidR="00DC5A04">
        <w:rPr>
          <w:rFonts w:ascii="Bookman Old Style" w:hAnsi="Bookman Old Style" w:cs="Times New Roman"/>
          <w:sz w:val="28"/>
          <w:szCs w:val="28"/>
        </w:rPr>
        <w:t>М</w:t>
      </w:r>
    </w:p>
    <w:p w:rsidR="00034219" w:rsidRPr="00D15199" w:rsidRDefault="00034219" w:rsidP="009D71C9">
      <w:pPr>
        <w:spacing w:after="0" w:line="240" w:lineRule="auto"/>
        <w:rPr>
          <w:rFonts w:ascii="Bookman Old Style" w:hAnsi="Bookman Old Style" w:cs="Times New Roman"/>
          <w:sz w:val="28"/>
          <w:szCs w:val="28"/>
        </w:rPr>
      </w:pPr>
      <w:r w:rsidRPr="00D15199">
        <w:rPr>
          <w:rFonts w:ascii="Bookman Old Style" w:hAnsi="Bookman Old Style" w:cs="Times New Roman"/>
          <w:sz w:val="28"/>
          <w:szCs w:val="28"/>
        </w:rPr>
        <w:t xml:space="preserve">                                                     </w:t>
      </w:r>
      <w:r w:rsidR="00DC5A04">
        <w:rPr>
          <w:rFonts w:ascii="Bookman Old Style" w:hAnsi="Bookman Old Style" w:cs="Times New Roman"/>
          <w:sz w:val="28"/>
          <w:szCs w:val="28"/>
        </w:rPr>
        <w:t xml:space="preserve">            воспитатель Пичугина П.И</w:t>
      </w:r>
      <w:r w:rsidRPr="00D15199">
        <w:rPr>
          <w:rFonts w:ascii="Bookman Old Style" w:hAnsi="Bookman Old Style" w:cs="Times New Roman"/>
          <w:sz w:val="28"/>
          <w:szCs w:val="28"/>
        </w:rPr>
        <w:t>.</w:t>
      </w:r>
    </w:p>
    <w:p w:rsidR="001A44FF" w:rsidRPr="00D15199" w:rsidRDefault="001A44FF" w:rsidP="009D71C9">
      <w:pPr>
        <w:spacing w:after="0" w:line="240" w:lineRule="auto"/>
        <w:rPr>
          <w:rFonts w:ascii="Bookman Old Style" w:hAnsi="Bookman Old Style" w:cs="Times New Roman"/>
          <w:sz w:val="28"/>
          <w:szCs w:val="28"/>
        </w:rPr>
      </w:pPr>
    </w:p>
    <w:p w:rsidR="005A20C8" w:rsidRPr="00D15199" w:rsidRDefault="005A20C8" w:rsidP="009D71C9">
      <w:pPr>
        <w:spacing w:after="0" w:line="240" w:lineRule="auto"/>
        <w:rPr>
          <w:rFonts w:ascii="Bookman Old Style" w:hAnsi="Bookman Old Style" w:cs="Times New Roman"/>
          <w:sz w:val="28"/>
          <w:szCs w:val="28"/>
        </w:rPr>
      </w:pPr>
    </w:p>
    <w:p w:rsidR="00D15199" w:rsidRPr="00D15199" w:rsidRDefault="00D15199">
      <w:pPr>
        <w:spacing w:after="0" w:line="240" w:lineRule="auto"/>
        <w:rPr>
          <w:rFonts w:ascii="Bookman Old Style" w:hAnsi="Bookman Old Style" w:cs="Times New Roman"/>
          <w:sz w:val="28"/>
          <w:szCs w:val="28"/>
        </w:rPr>
      </w:pPr>
    </w:p>
    <w:sectPr w:rsidR="00D15199" w:rsidRPr="00D15199" w:rsidSect="00D15199">
      <w:footerReference w:type="default" r:id="rId9"/>
      <w:pgSz w:w="11906" w:h="16838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F84" w:rsidRDefault="00682F84" w:rsidP="00723B04">
      <w:pPr>
        <w:spacing w:after="0" w:line="240" w:lineRule="auto"/>
      </w:pPr>
      <w:r>
        <w:separator/>
      </w:r>
    </w:p>
  </w:endnote>
  <w:endnote w:type="continuationSeparator" w:id="1">
    <w:p w:rsidR="00682F84" w:rsidRDefault="00682F84" w:rsidP="00723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0642694"/>
      <w:docPartObj>
        <w:docPartGallery w:val="Page Numbers (Bottom of Page)"/>
        <w:docPartUnique/>
      </w:docPartObj>
    </w:sdtPr>
    <w:sdtContent>
      <w:p w:rsidR="00723B04" w:rsidRDefault="00C3391C">
        <w:pPr>
          <w:pStyle w:val="a8"/>
          <w:jc w:val="right"/>
        </w:pPr>
        <w:r>
          <w:fldChar w:fldCharType="begin"/>
        </w:r>
        <w:r w:rsidR="00723B04">
          <w:instrText>PAGE   \* MERGEFORMAT</w:instrText>
        </w:r>
        <w:r>
          <w:fldChar w:fldCharType="separate"/>
        </w:r>
        <w:r w:rsidR="000758A6">
          <w:rPr>
            <w:noProof/>
          </w:rPr>
          <w:t>5</w:t>
        </w:r>
        <w:r>
          <w:fldChar w:fldCharType="end"/>
        </w:r>
      </w:p>
    </w:sdtContent>
  </w:sdt>
  <w:p w:rsidR="00723B04" w:rsidRDefault="00723B0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F84" w:rsidRDefault="00682F84" w:rsidP="00723B04">
      <w:pPr>
        <w:spacing w:after="0" w:line="240" w:lineRule="auto"/>
      </w:pPr>
      <w:r>
        <w:separator/>
      </w:r>
    </w:p>
  </w:footnote>
  <w:footnote w:type="continuationSeparator" w:id="1">
    <w:p w:rsidR="00682F84" w:rsidRDefault="00682F84" w:rsidP="00723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86050"/>
    <w:multiLevelType w:val="hybridMultilevel"/>
    <w:tmpl w:val="2320E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44FF"/>
    <w:rsid w:val="00007E80"/>
    <w:rsid w:val="00012049"/>
    <w:rsid w:val="00023DD1"/>
    <w:rsid w:val="00034219"/>
    <w:rsid w:val="000453EB"/>
    <w:rsid w:val="00056B99"/>
    <w:rsid w:val="000758A6"/>
    <w:rsid w:val="00107FBC"/>
    <w:rsid w:val="0012207A"/>
    <w:rsid w:val="00124F23"/>
    <w:rsid w:val="00131E89"/>
    <w:rsid w:val="00136FB5"/>
    <w:rsid w:val="00163699"/>
    <w:rsid w:val="00173210"/>
    <w:rsid w:val="001807F6"/>
    <w:rsid w:val="001A44FF"/>
    <w:rsid w:val="001B383A"/>
    <w:rsid w:val="001D2FBB"/>
    <w:rsid w:val="001F5D1D"/>
    <w:rsid w:val="00216125"/>
    <w:rsid w:val="0025582A"/>
    <w:rsid w:val="0026006E"/>
    <w:rsid w:val="002671FF"/>
    <w:rsid w:val="00274821"/>
    <w:rsid w:val="00282CDD"/>
    <w:rsid w:val="00285594"/>
    <w:rsid w:val="002872D7"/>
    <w:rsid w:val="002B4771"/>
    <w:rsid w:val="002F1CAE"/>
    <w:rsid w:val="002F6A01"/>
    <w:rsid w:val="003711F3"/>
    <w:rsid w:val="003723DE"/>
    <w:rsid w:val="003B5107"/>
    <w:rsid w:val="003E136F"/>
    <w:rsid w:val="0041144A"/>
    <w:rsid w:val="00423B87"/>
    <w:rsid w:val="00446743"/>
    <w:rsid w:val="00446750"/>
    <w:rsid w:val="004776EE"/>
    <w:rsid w:val="004802EB"/>
    <w:rsid w:val="0049128A"/>
    <w:rsid w:val="00496B5A"/>
    <w:rsid w:val="004D1A95"/>
    <w:rsid w:val="00537A18"/>
    <w:rsid w:val="0058343C"/>
    <w:rsid w:val="005A20C8"/>
    <w:rsid w:val="005B6036"/>
    <w:rsid w:val="00607B22"/>
    <w:rsid w:val="006261BA"/>
    <w:rsid w:val="006403EB"/>
    <w:rsid w:val="00644A91"/>
    <w:rsid w:val="00645B9D"/>
    <w:rsid w:val="00653E11"/>
    <w:rsid w:val="00672D94"/>
    <w:rsid w:val="00682F84"/>
    <w:rsid w:val="0069559B"/>
    <w:rsid w:val="006A381E"/>
    <w:rsid w:val="006C3A90"/>
    <w:rsid w:val="006D6D37"/>
    <w:rsid w:val="006F28C0"/>
    <w:rsid w:val="006F75BC"/>
    <w:rsid w:val="00723B04"/>
    <w:rsid w:val="00751F8F"/>
    <w:rsid w:val="00772171"/>
    <w:rsid w:val="0078209C"/>
    <w:rsid w:val="007A0294"/>
    <w:rsid w:val="007C10ED"/>
    <w:rsid w:val="007D4FC4"/>
    <w:rsid w:val="008132F6"/>
    <w:rsid w:val="00857693"/>
    <w:rsid w:val="00867586"/>
    <w:rsid w:val="008C28F8"/>
    <w:rsid w:val="008D3F1E"/>
    <w:rsid w:val="008F0B7B"/>
    <w:rsid w:val="008F7EA4"/>
    <w:rsid w:val="0090725F"/>
    <w:rsid w:val="00907DD1"/>
    <w:rsid w:val="00912445"/>
    <w:rsid w:val="00930A84"/>
    <w:rsid w:val="00944175"/>
    <w:rsid w:val="00960580"/>
    <w:rsid w:val="009A134D"/>
    <w:rsid w:val="009A3C38"/>
    <w:rsid w:val="009A5783"/>
    <w:rsid w:val="009B3440"/>
    <w:rsid w:val="009C5A5B"/>
    <w:rsid w:val="009D073B"/>
    <w:rsid w:val="009D71C9"/>
    <w:rsid w:val="009E2BFE"/>
    <w:rsid w:val="009E466B"/>
    <w:rsid w:val="009F20A6"/>
    <w:rsid w:val="00A02BC4"/>
    <w:rsid w:val="00A42558"/>
    <w:rsid w:val="00A51231"/>
    <w:rsid w:val="00A66AB8"/>
    <w:rsid w:val="00A9097F"/>
    <w:rsid w:val="00AE3AAE"/>
    <w:rsid w:val="00AE6F7A"/>
    <w:rsid w:val="00AF0099"/>
    <w:rsid w:val="00B07397"/>
    <w:rsid w:val="00B30D41"/>
    <w:rsid w:val="00B40A01"/>
    <w:rsid w:val="00B47B35"/>
    <w:rsid w:val="00B6378C"/>
    <w:rsid w:val="00B72604"/>
    <w:rsid w:val="00C01BC6"/>
    <w:rsid w:val="00C103E9"/>
    <w:rsid w:val="00C17F0A"/>
    <w:rsid w:val="00C27AAA"/>
    <w:rsid w:val="00C3391C"/>
    <w:rsid w:val="00C41E50"/>
    <w:rsid w:val="00C463B9"/>
    <w:rsid w:val="00C8700F"/>
    <w:rsid w:val="00C94D68"/>
    <w:rsid w:val="00CA6BA4"/>
    <w:rsid w:val="00CC3CA1"/>
    <w:rsid w:val="00CC7D3E"/>
    <w:rsid w:val="00CD4832"/>
    <w:rsid w:val="00CF7CA7"/>
    <w:rsid w:val="00D07D0D"/>
    <w:rsid w:val="00D15199"/>
    <w:rsid w:val="00D3504D"/>
    <w:rsid w:val="00D42E6B"/>
    <w:rsid w:val="00DC5A04"/>
    <w:rsid w:val="00DD315C"/>
    <w:rsid w:val="00DD6E8E"/>
    <w:rsid w:val="00E21AF6"/>
    <w:rsid w:val="00E51CE6"/>
    <w:rsid w:val="00EE05A9"/>
    <w:rsid w:val="00F074CF"/>
    <w:rsid w:val="00F23AEC"/>
    <w:rsid w:val="00F3059B"/>
    <w:rsid w:val="00F4331E"/>
    <w:rsid w:val="00F777AD"/>
    <w:rsid w:val="00FD3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AB8"/>
  </w:style>
  <w:style w:type="paragraph" w:styleId="1">
    <w:name w:val="heading 1"/>
    <w:basedOn w:val="a"/>
    <w:next w:val="a"/>
    <w:link w:val="10"/>
    <w:qFormat/>
    <w:rsid w:val="0085769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4F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57693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a4">
    <w:name w:val="List Paragraph"/>
    <w:basedOn w:val="a"/>
    <w:uiPriority w:val="34"/>
    <w:qFormat/>
    <w:rsid w:val="00274821"/>
    <w:pPr>
      <w:ind w:left="720"/>
      <w:contextualSpacing/>
    </w:pPr>
  </w:style>
  <w:style w:type="paragraph" w:customStyle="1" w:styleId="FR3">
    <w:name w:val="FR3"/>
    <w:uiPriority w:val="99"/>
    <w:rsid w:val="00D3504D"/>
    <w:pPr>
      <w:autoSpaceDE w:val="0"/>
      <w:autoSpaceDN w:val="0"/>
      <w:spacing w:before="160" w:after="0" w:line="240" w:lineRule="auto"/>
    </w:pPr>
    <w:rPr>
      <w:rFonts w:ascii="Arial" w:eastAsia="Times New Roman" w:hAnsi="Arial" w:cs="Arial"/>
      <w:sz w:val="18"/>
      <w:szCs w:val="18"/>
    </w:rPr>
  </w:style>
  <w:style w:type="character" w:styleId="a5">
    <w:name w:val="Hyperlink"/>
    <w:basedOn w:val="a0"/>
    <w:semiHidden/>
    <w:rsid w:val="00D3504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23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3B04"/>
  </w:style>
  <w:style w:type="paragraph" w:styleId="a8">
    <w:name w:val="footer"/>
    <w:basedOn w:val="a"/>
    <w:link w:val="a9"/>
    <w:uiPriority w:val="99"/>
    <w:unhideWhenUsed/>
    <w:rsid w:val="00723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3B04"/>
  </w:style>
  <w:style w:type="paragraph" w:customStyle="1" w:styleId="11">
    <w:name w:val="Обычный1"/>
    <w:rsid w:val="002B4771"/>
    <w:rPr>
      <w:rFonts w:ascii="Calibri" w:eastAsia="Calibri" w:hAnsi="Calibri" w:cs="Calibri"/>
      <w:color w:val="000000"/>
    </w:rPr>
  </w:style>
  <w:style w:type="character" w:styleId="aa">
    <w:name w:val="Emphasis"/>
    <w:basedOn w:val="a0"/>
    <w:uiPriority w:val="20"/>
    <w:qFormat/>
    <w:rsid w:val="009A3C3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19.solnyshko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48E49-7CCA-4F99-83F3-74683C468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Воспитатель</cp:lastModifiedBy>
  <cp:revision>3</cp:revision>
  <cp:lastPrinted>2015-06-11T05:17:00Z</cp:lastPrinted>
  <dcterms:created xsi:type="dcterms:W3CDTF">2023-09-25T09:18:00Z</dcterms:created>
  <dcterms:modified xsi:type="dcterms:W3CDTF">2023-09-25T09:20:00Z</dcterms:modified>
</cp:coreProperties>
</file>